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50" w:lineRule="atLeast"/>
        <w:jc w:val="center"/>
        <w:outlineLvl w:val="0"/>
        <w:rPr>
          <w:rFonts w:ascii="宋体" w:hAnsi="宋体" w:cs="宋体"/>
          <w:b/>
          <w:color w:val="333333"/>
          <w:kern w:val="0"/>
          <w:sz w:val="32"/>
          <w:szCs w:val="32"/>
        </w:rPr>
      </w:pPr>
      <w:r>
        <w:rPr>
          <w:rFonts w:hint="eastAsia" w:ascii="宋体" w:hAnsi="宋体" w:cs="宋体"/>
          <w:b/>
          <w:color w:val="333333"/>
          <w:kern w:val="0"/>
          <w:sz w:val="32"/>
          <w:szCs w:val="32"/>
        </w:rPr>
        <w:t>华侨城</w:t>
      </w:r>
      <w:r>
        <w:rPr>
          <w:rFonts w:hint="eastAsia" w:ascii="宋体" w:hAnsi="宋体" w:cs="宋体"/>
          <w:b/>
          <w:color w:val="333333"/>
          <w:kern w:val="0"/>
          <w:sz w:val="32"/>
          <w:szCs w:val="32"/>
          <w:lang w:val="en-US" w:eastAsia="zh-CN"/>
        </w:rPr>
        <w:t>高级</w:t>
      </w:r>
      <w:r>
        <w:rPr>
          <w:rFonts w:hint="eastAsia" w:ascii="宋体" w:hAnsi="宋体" w:cs="宋体"/>
          <w:b/>
          <w:color w:val="333333"/>
          <w:kern w:val="0"/>
          <w:sz w:val="32"/>
          <w:szCs w:val="32"/>
        </w:rPr>
        <w:t>中学202</w:t>
      </w:r>
      <w:r>
        <w:rPr>
          <w:rFonts w:hint="eastAsia" w:ascii="宋体" w:hAnsi="宋体" w:cs="宋体"/>
          <w:b/>
          <w:color w:val="333333"/>
          <w:kern w:val="0"/>
          <w:sz w:val="32"/>
          <w:szCs w:val="32"/>
          <w:lang w:val="en-US" w:eastAsia="zh-CN"/>
        </w:rPr>
        <w:t>4</w:t>
      </w:r>
      <w:r>
        <w:rPr>
          <w:rFonts w:hint="eastAsia" w:ascii="宋体" w:hAnsi="宋体" w:cs="宋体"/>
          <w:b/>
          <w:color w:val="333333"/>
          <w:kern w:val="0"/>
          <w:sz w:val="32"/>
          <w:szCs w:val="32"/>
        </w:rPr>
        <w:t>年</w:t>
      </w:r>
      <w:r>
        <w:rPr>
          <w:rFonts w:hint="eastAsia" w:ascii="宋体" w:hAnsi="宋体" w:cs="宋体"/>
          <w:b/>
          <w:color w:val="333333"/>
          <w:kern w:val="0"/>
          <w:sz w:val="32"/>
          <w:szCs w:val="32"/>
          <w:lang w:val="en-US" w:eastAsia="zh-CN"/>
        </w:rPr>
        <w:t>春季</w:t>
      </w:r>
      <w:r>
        <w:rPr>
          <w:rFonts w:hint="eastAsia" w:ascii="宋体" w:hAnsi="宋体" w:cs="宋体"/>
          <w:b/>
          <w:color w:val="333333"/>
          <w:kern w:val="0"/>
          <w:sz w:val="32"/>
          <w:szCs w:val="32"/>
        </w:rPr>
        <w:t>高</w:t>
      </w:r>
      <w:r>
        <w:rPr>
          <w:rFonts w:hint="eastAsia" w:ascii="宋体" w:hAnsi="宋体" w:cs="宋体"/>
          <w:b/>
          <w:color w:val="333333"/>
          <w:kern w:val="0"/>
          <w:sz w:val="32"/>
          <w:szCs w:val="32"/>
          <w:lang w:val="en-US" w:eastAsia="zh-CN"/>
        </w:rPr>
        <w:t>一</w:t>
      </w:r>
      <w:r>
        <w:rPr>
          <w:rFonts w:hint="eastAsia" w:ascii="宋体" w:hAnsi="宋体" w:cs="宋体"/>
          <w:b/>
          <w:color w:val="333333"/>
          <w:kern w:val="0"/>
          <w:sz w:val="32"/>
          <w:szCs w:val="32"/>
        </w:rPr>
        <w:t>学生社会实践活动项目</w:t>
      </w:r>
    </w:p>
    <w:p>
      <w:pPr>
        <w:widowControl/>
        <w:shd w:val="clear" w:color="auto" w:fill="FFFFFF"/>
        <w:jc w:val="left"/>
        <w:outlineLvl w:val="1"/>
        <w:rPr>
          <w:rFonts w:ascii="宋体" w:hAnsi="宋体" w:cs="宋体"/>
          <w:b/>
          <w:bCs/>
          <w:color w:val="000000"/>
          <w:kern w:val="0"/>
          <w:sz w:val="18"/>
          <w:szCs w:val="18"/>
        </w:rPr>
      </w:pPr>
      <w:r>
        <w:rPr>
          <w:rFonts w:hint="eastAsia" w:ascii="宋体" w:hAnsi="宋体" w:cs="宋体"/>
          <w:b/>
          <w:color w:val="333333"/>
          <w:kern w:val="0"/>
          <w:sz w:val="32"/>
          <w:szCs w:val="32"/>
        </w:rPr>
        <w:t xml:space="preserve">                      </w:t>
      </w:r>
      <w:r>
        <w:rPr>
          <w:rFonts w:ascii="宋体" w:hAnsi="宋体" w:cs="宋体"/>
          <w:b/>
          <w:color w:val="333333"/>
          <w:kern w:val="0"/>
          <w:sz w:val="32"/>
          <w:szCs w:val="32"/>
        </w:rPr>
        <w:t xml:space="preserve"> </w:t>
      </w:r>
      <w:r>
        <w:rPr>
          <w:rFonts w:hint="eastAsia" w:ascii="宋体" w:hAnsi="宋体" w:cs="宋体"/>
          <w:b/>
          <w:color w:val="333333"/>
          <w:kern w:val="0"/>
          <w:sz w:val="32"/>
          <w:szCs w:val="32"/>
        </w:rPr>
        <w:t>招标文件</w:t>
      </w:r>
    </w:p>
    <w:p>
      <w:pPr>
        <w:widowControl/>
        <w:spacing w:line="500" w:lineRule="atLeast"/>
        <w:ind w:firstLine="480"/>
        <w:jc w:val="left"/>
        <w:rPr>
          <w:rFonts w:ascii="微软雅黑" w:hAnsi="微软雅黑" w:eastAsia="微软雅黑" w:cs="宋体"/>
          <w:color w:val="333333"/>
          <w:kern w:val="0"/>
          <w:szCs w:val="21"/>
        </w:rPr>
      </w:pPr>
      <w:r>
        <w:rPr>
          <w:rFonts w:hint="eastAsia" w:ascii="宋体" w:hAnsi="宋体" w:cs="宋体"/>
          <w:color w:val="333333"/>
          <w:kern w:val="0"/>
          <w:sz w:val="24"/>
          <w:szCs w:val="24"/>
        </w:rPr>
        <w:t>为认真落实《国务院关于基础教育改革与发展的决定》及《中共中央国务院关于适应新形势进一步加强和改进中小学德育工作的意见》，全面推进以德育为核心，以培养学生创新精神和实践能力为重点的素质教育，学校决定通过组织学生研学活动，让学生接触自然，开拓视野，丰富见闻，学会分享与合作，全面提高学生综合素质，促进其身心和谐发展。同时，为了择优选择服务单位承办学生此次活动，经研究决定，特面向社会公开招标，欢迎符合条件的各单位积极参与投标。</w:t>
      </w:r>
    </w:p>
    <w:p>
      <w:pPr>
        <w:widowControl/>
        <w:shd w:val="clear" w:color="auto" w:fill="FFFFFF"/>
        <w:spacing w:line="450" w:lineRule="atLeast"/>
        <w:jc w:val="left"/>
        <w:rPr>
          <w:rFonts w:ascii="宋体" w:hAnsi="宋体" w:cs="宋体"/>
          <w:color w:val="333333"/>
          <w:kern w:val="0"/>
          <w:szCs w:val="21"/>
        </w:rPr>
      </w:pPr>
      <w:r>
        <w:rPr>
          <w:rFonts w:hint="eastAsia" w:ascii="宋体" w:hAnsi="宋体" w:cs="宋体"/>
          <w:color w:val="333333"/>
          <w:kern w:val="0"/>
          <w:szCs w:val="21"/>
        </w:rPr>
        <w:t> </w:t>
      </w:r>
    </w:p>
    <w:p>
      <w:pPr>
        <w:widowControl/>
        <w:shd w:val="clear" w:color="auto" w:fill="FFFFFF"/>
        <w:spacing w:line="450" w:lineRule="atLeast"/>
        <w:jc w:val="left"/>
        <w:rPr>
          <w:rFonts w:ascii="宋体" w:hAnsi="宋体" w:cs="宋体"/>
          <w:color w:val="333333"/>
          <w:kern w:val="0"/>
          <w:szCs w:val="21"/>
        </w:rPr>
      </w:pPr>
      <w:r>
        <w:rPr>
          <w:rFonts w:hint="eastAsia" w:ascii="宋体" w:hAnsi="宋体" w:cs="宋体"/>
          <w:color w:val="333333"/>
          <w:kern w:val="0"/>
          <w:szCs w:val="21"/>
        </w:rPr>
        <w:t>　　</w:t>
      </w:r>
      <w:r>
        <w:rPr>
          <w:rFonts w:hint="eastAsia" w:ascii="宋体" w:hAnsi="宋体" w:cs="宋体"/>
          <w:color w:val="333333"/>
          <w:kern w:val="0"/>
          <w:sz w:val="24"/>
          <w:szCs w:val="24"/>
        </w:rPr>
        <w:t>招标单位：</w:t>
      </w:r>
      <w:r>
        <w:rPr>
          <w:rFonts w:hint="eastAsia" w:ascii="宋体" w:hAnsi="宋体" w:cs="宋体"/>
          <w:b/>
          <w:bCs/>
          <w:color w:val="333333"/>
          <w:kern w:val="0"/>
          <w:sz w:val="24"/>
          <w:szCs w:val="24"/>
        </w:rPr>
        <w:t>深圳市南山</w:t>
      </w:r>
      <w:r>
        <w:rPr>
          <w:rFonts w:hint="eastAsia" w:ascii="宋体" w:hAnsi="宋体" w:cs="宋体"/>
          <w:b/>
          <w:bCs/>
          <w:color w:val="333333"/>
          <w:kern w:val="0"/>
          <w:sz w:val="24"/>
          <w:szCs w:val="24"/>
          <w:lang w:val="en-US" w:eastAsia="zh-CN"/>
        </w:rPr>
        <w:t>实验教育集团</w:t>
      </w:r>
      <w:r>
        <w:rPr>
          <w:rFonts w:hint="eastAsia" w:ascii="宋体" w:hAnsi="宋体" w:cs="宋体"/>
          <w:b/>
          <w:bCs/>
          <w:color w:val="333333"/>
          <w:kern w:val="0"/>
          <w:sz w:val="24"/>
          <w:szCs w:val="24"/>
        </w:rPr>
        <w:t>华侨城</w:t>
      </w:r>
      <w:r>
        <w:rPr>
          <w:rFonts w:hint="eastAsia" w:ascii="宋体" w:hAnsi="宋体" w:cs="宋体"/>
          <w:b/>
          <w:bCs/>
          <w:color w:val="333333"/>
          <w:kern w:val="0"/>
          <w:sz w:val="24"/>
          <w:szCs w:val="24"/>
          <w:lang w:val="en-US" w:eastAsia="zh-CN"/>
        </w:rPr>
        <w:t>高级</w:t>
      </w:r>
      <w:r>
        <w:rPr>
          <w:rFonts w:hint="eastAsia" w:ascii="宋体" w:hAnsi="宋体" w:cs="宋体"/>
          <w:b/>
          <w:bCs/>
          <w:color w:val="333333"/>
          <w:kern w:val="0"/>
          <w:sz w:val="24"/>
          <w:szCs w:val="24"/>
        </w:rPr>
        <w:t>中学</w:t>
      </w:r>
      <w:r>
        <w:rPr>
          <w:rFonts w:hint="eastAsia" w:ascii="宋体" w:hAnsi="宋体" w:cs="宋体"/>
          <w:color w:val="333333"/>
          <w:kern w:val="0"/>
          <w:szCs w:val="21"/>
        </w:rPr>
        <w:t> </w:t>
      </w:r>
    </w:p>
    <w:p>
      <w:pPr>
        <w:widowControl/>
        <w:shd w:val="clear" w:color="auto" w:fill="FFFFFF"/>
        <w:spacing w:line="450" w:lineRule="atLeast"/>
        <w:jc w:val="left"/>
        <w:rPr>
          <w:rFonts w:ascii="宋体" w:hAnsi="宋体" w:cs="宋体"/>
          <w:color w:val="333333"/>
          <w:kern w:val="0"/>
          <w:szCs w:val="21"/>
        </w:rPr>
      </w:pPr>
      <w:r>
        <w:rPr>
          <w:rFonts w:hint="eastAsia" w:ascii="宋体" w:hAnsi="宋体" w:cs="宋体"/>
          <w:color w:val="333333"/>
          <w:kern w:val="0"/>
          <w:szCs w:val="21"/>
        </w:rPr>
        <w:t>　　</w:t>
      </w:r>
      <w:r>
        <w:rPr>
          <w:rFonts w:hint="eastAsia" w:ascii="宋体" w:hAnsi="宋体" w:cs="宋体"/>
          <w:color w:val="333333"/>
          <w:kern w:val="0"/>
          <w:sz w:val="24"/>
          <w:szCs w:val="24"/>
        </w:rPr>
        <w:t>项目名称：</w:t>
      </w:r>
      <w:r>
        <w:rPr>
          <w:rFonts w:hint="eastAsia" w:ascii="宋体" w:hAnsi="宋体" w:cs="宋体"/>
          <w:b/>
          <w:bCs/>
          <w:color w:val="333333"/>
          <w:kern w:val="0"/>
          <w:sz w:val="24"/>
          <w:szCs w:val="24"/>
        </w:rPr>
        <w:t>华侨城</w:t>
      </w:r>
      <w:r>
        <w:rPr>
          <w:rFonts w:hint="eastAsia" w:ascii="宋体" w:hAnsi="宋体" w:cs="宋体"/>
          <w:b/>
          <w:bCs/>
          <w:color w:val="333333"/>
          <w:kern w:val="0"/>
          <w:sz w:val="24"/>
          <w:szCs w:val="24"/>
          <w:lang w:val="en-US" w:eastAsia="zh-CN"/>
        </w:rPr>
        <w:t>高级</w:t>
      </w:r>
      <w:r>
        <w:rPr>
          <w:rFonts w:hint="eastAsia" w:ascii="宋体" w:hAnsi="宋体" w:cs="宋体"/>
          <w:b/>
          <w:bCs/>
          <w:color w:val="333333"/>
          <w:kern w:val="0"/>
          <w:sz w:val="24"/>
          <w:szCs w:val="24"/>
        </w:rPr>
        <w:t>中学202</w:t>
      </w:r>
      <w:r>
        <w:rPr>
          <w:rFonts w:hint="eastAsia" w:ascii="宋体" w:hAnsi="宋体" w:cs="宋体"/>
          <w:b/>
          <w:bCs/>
          <w:color w:val="333333"/>
          <w:kern w:val="0"/>
          <w:sz w:val="24"/>
          <w:szCs w:val="24"/>
          <w:lang w:val="en-US" w:eastAsia="zh-CN"/>
        </w:rPr>
        <w:t>4</w:t>
      </w:r>
      <w:r>
        <w:rPr>
          <w:rFonts w:hint="eastAsia" w:ascii="宋体" w:hAnsi="宋体" w:cs="宋体"/>
          <w:b/>
          <w:bCs/>
          <w:color w:val="333333"/>
          <w:kern w:val="0"/>
          <w:sz w:val="24"/>
          <w:szCs w:val="24"/>
        </w:rPr>
        <w:t>年</w:t>
      </w:r>
      <w:r>
        <w:rPr>
          <w:rFonts w:hint="eastAsia" w:ascii="宋体" w:hAnsi="宋体" w:cs="宋体"/>
          <w:b/>
          <w:bCs/>
          <w:color w:val="333333"/>
          <w:kern w:val="0"/>
          <w:sz w:val="24"/>
          <w:szCs w:val="24"/>
          <w:lang w:val="en-US" w:eastAsia="zh-CN"/>
        </w:rPr>
        <w:t>春季</w:t>
      </w:r>
      <w:r>
        <w:rPr>
          <w:rFonts w:hint="eastAsia" w:ascii="宋体" w:hAnsi="宋体" w:cs="宋体"/>
          <w:b/>
          <w:bCs/>
          <w:kern w:val="0"/>
          <w:sz w:val="24"/>
          <w:szCs w:val="24"/>
        </w:rPr>
        <w:t>高</w:t>
      </w:r>
      <w:r>
        <w:rPr>
          <w:rFonts w:hint="eastAsia" w:ascii="宋体" w:hAnsi="宋体" w:cs="宋体"/>
          <w:b/>
          <w:bCs/>
          <w:kern w:val="0"/>
          <w:sz w:val="24"/>
          <w:szCs w:val="24"/>
          <w:lang w:val="en-US" w:eastAsia="zh-CN"/>
        </w:rPr>
        <w:t>一</w:t>
      </w:r>
      <w:r>
        <w:rPr>
          <w:rFonts w:hint="eastAsia" w:ascii="宋体" w:hAnsi="宋体" w:cs="宋体"/>
          <w:b/>
          <w:bCs/>
          <w:color w:val="333333"/>
          <w:kern w:val="0"/>
          <w:sz w:val="24"/>
          <w:szCs w:val="24"/>
        </w:rPr>
        <w:t>学生社会实践活动项目</w:t>
      </w:r>
      <w:r>
        <w:rPr>
          <w:rFonts w:hint="eastAsia" w:ascii="宋体" w:hAnsi="宋体" w:cs="宋体"/>
          <w:color w:val="333333"/>
          <w:kern w:val="0"/>
          <w:szCs w:val="21"/>
        </w:rPr>
        <w:t> </w:t>
      </w:r>
    </w:p>
    <w:p>
      <w:pPr>
        <w:widowControl/>
        <w:shd w:val="clear" w:color="auto" w:fill="FFFFFF"/>
        <w:spacing w:line="450" w:lineRule="atLeast"/>
        <w:jc w:val="left"/>
        <w:rPr>
          <w:rFonts w:hint="default" w:ascii="宋体" w:hAnsi="宋体" w:cs="宋体"/>
          <w:color w:val="333333"/>
          <w:kern w:val="0"/>
          <w:szCs w:val="21"/>
          <w:lang w:val="en-US"/>
        </w:rPr>
      </w:pPr>
      <w:r>
        <w:rPr>
          <w:rFonts w:hint="eastAsia" w:ascii="宋体" w:hAnsi="宋体" w:cs="宋体"/>
          <w:color w:val="333333"/>
          <w:kern w:val="0"/>
          <w:szCs w:val="21"/>
        </w:rPr>
        <w:t>　　</w:t>
      </w:r>
      <w:r>
        <w:rPr>
          <w:rFonts w:hint="eastAsia" w:ascii="宋体" w:hAnsi="宋体" w:cs="宋体"/>
          <w:color w:val="333333"/>
          <w:kern w:val="0"/>
          <w:sz w:val="24"/>
          <w:szCs w:val="24"/>
        </w:rPr>
        <w:t>项目编号：</w:t>
      </w:r>
      <w:r>
        <w:rPr>
          <w:rFonts w:ascii="宋体" w:hAnsi="宋体" w:cs="宋体"/>
          <w:b/>
          <w:color w:val="333333"/>
          <w:kern w:val="0"/>
          <w:sz w:val="24"/>
          <w:szCs w:val="24"/>
          <w:highlight w:val="none"/>
        </w:rPr>
        <w:t>Q</w:t>
      </w:r>
      <w:r>
        <w:rPr>
          <w:rFonts w:hint="eastAsia" w:ascii="宋体" w:hAnsi="宋体" w:cs="宋体"/>
          <w:b/>
          <w:color w:val="333333"/>
          <w:kern w:val="0"/>
          <w:sz w:val="24"/>
          <w:szCs w:val="24"/>
          <w:highlight w:val="none"/>
          <w:lang w:val="en-US" w:eastAsia="zh-CN"/>
        </w:rPr>
        <w:t>G</w:t>
      </w:r>
      <w:r>
        <w:rPr>
          <w:rFonts w:ascii="宋体" w:hAnsi="宋体" w:cs="宋体"/>
          <w:b/>
          <w:color w:val="333333"/>
          <w:kern w:val="0"/>
          <w:sz w:val="24"/>
          <w:szCs w:val="24"/>
          <w:highlight w:val="none"/>
        </w:rPr>
        <w:t>202</w:t>
      </w:r>
      <w:r>
        <w:rPr>
          <w:rFonts w:hint="eastAsia" w:ascii="宋体" w:hAnsi="宋体" w:cs="宋体"/>
          <w:b/>
          <w:color w:val="333333"/>
          <w:kern w:val="0"/>
          <w:sz w:val="24"/>
          <w:szCs w:val="24"/>
          <w:highlight w:val="none"/>
          <w:lang w:val="en-US" w:eastAsia="zh-CN"/>
        </w:rPr>
        <w:t>403211</w:t>
      </w:r>
    </w:p>
    <w:p>
      <w:pPr>
        <w:widowControl/>
        <w:shd w:val="clear" w:color="auto" w:fill="FFFFFF"/>
        <w:spacing w:line="450" w:lineRule="atLeast"/>
        <w:jc w:val="left"/>
        <w:rPr>
          <w:rFonts w:ascii="宋体" w:hAnsi="宋体" w:cs="宋体"/>
          <w:color w:val="333333"/>
          <w:kern w:val="0"/>
          <w:szCs w:val="21"/>
        </w:rPr>
      </w:pPr>
      <w:r>
        <w:rPr>
          <w:rFonts w:hint="eastAsia" w:ascii="宋体" w:hAnsi="宋体" w:cs="宋体"/>
          <w:color w:val="333333"/>
          <w:kern w:val="0"/>
          <w:szCs w:val="21"/>
        </w:rPr>
        <w:t>　　</w:t>
      </w:r>
      <w:r>
        <w:rPr>
          <w:rFonts w:hint="eastAsia" w:ascii="宋体" w:hAnsi="宋体" w:cs="宋体"/>
          <w:color w:val="333333"/>
          <w:kern w:val="0"/>
          <w:sz w:val="24"/>
          <w:szCs w:val="24"/>
        </w:rPr>
        <w:t>标的内容：</w:t>
      </w:r>
      <w:r>
        <w:rPr>
          <w:rFonts w:hint="eastAsia" w:ascii="宋体" w:hAnsi="宋体" w:cs="宋体"/>
          <w:b/>
          <w:color w:val="333333"/>
          <w:kern w:val="0"/>
          <w:sz w:val="24"/>
          <w:szCs w:val="24"/>
        </w:rPr>
        <w:t>河源劳动</w:t>
      </w:r>
      <w:r>
        <w:rPr>
          <w:rFonts w:hint="eastAsia" w:ascii="宋体" w:hAnsi="宋体" w:cs="宋体"/>
          <w:b/>
          <w:bCs/>
          <w:color w:val="333333"/>
          <w:kern w:val="0"/>
          <w:sz w:val="24"/>
          <w:szCs w:val="24"/>
        </w:rPr>
        <w:t>社会实践活动</w:t>
      </w:r>
      <w:r>
        <w:rPr>
          <w:rFonts w:hint="eastAsia" w:ascii="宋体" w:hAnsi="宋体" w:cs="宋体"/>
          <w:color w:val="333333"/>
          <w:kern w:val="0"/>
          <w:szCs w:val="21"/>
        </w:rPr>
        <w:t> </w:t>
      </w:r>
    </w:p>
    <w:p>
      <w:pPr>
        <w:widowControl/>
        <w:shd w:val="clear" w:color="auto" w:fill="FFFFFF"/>
        <w:spacing w:line="450" w:lineRule="atLeast"/>
        <w:jc w:val="left"/>
        <w:rPr>
          <w:rFonts w:ascii="宋体" w:hAnsi="宋体" w:cs="宋体"/>
          <w:color w:val="333333"/>
          <w:kern w:val="0"/>
          <w:szCs w:val="21"/>
        </w:rPr>
      </w:pPr>
      <w:r>
        <w:rPr>
          <w:rFonts w:hint="eastAsia" w:ascii="宋体" w:hAnsi="宋体" w:cs="宋体"/>
          <w:color w:val="333333"/>
          <w:kern w:val="0"/>
          <w:szCs w:val="21"/>
        </w:rPr>
        <w:t>　　</w:t>
      </w:r>
      <w:r>
        <w:rPr>
          <w:rFonts w:hint="eastAsia" w:ascii="宋体" w:hAnsi="宋体" w:cs="宋体"/>
          <w:color w:val="333333"/>
          <w:kern w:val="0"/>
          <w:sz w:val="24"/>
          <w:szCs w:val="24"/>
        </w:rPr>
        <w:t>出行人数（</w:t>
      </w:r>
      <w:r>
        <w:rPr>
          <w:rFonts w:hint="eastAsia" w:ascii="宋体" w:hAnsi="宋体" w:cs="宋体"/>
          <w:b/>
          <w:bCs/>
          <w:color w:val="333333"/>
          <w:kern w:val="0"/>
          <w:sz w:val="24"/>
          <w:szCs w:val="24"/>
        </w:rPr>
        <w:t>预计</w:t>
      </w:r>
      <w:r>
        <w:rPr>
          <w:rFonts w:hint="eastAsia" w:ascii="宋体" w:hAnsi="宋体" w:cs="宋体"/>
          <w:color w:val="333333"/>
          <w:kern w:val="0"/>
          <w:sz w:val="24"/>
          <w:szCs w:val="24"/>
        </w:rPr>
        <w:t>）：</w:t>
      </w:r>
      <w:r>
        <w:rPr>
          <w:rFonts w:hint="eastAsia" w:ascii="宋体" w:hAnsi="宋体" w:cs="宋体"/>
          <w:b/>
          <w:kern w:val="0"/>
          <w:sz w:val="24"/>
          <w:szCs w:val="24"/>
        </w:rPr>
        <w:t>教师约20人；学生约800人。</w:t>
      </w:r>
      <w:r>
        <w:rPr>
          <w:rFonts w:hint="eastAsia" w:ascii="宋体" w:hAnsi="宋体" w:cs="宋体"/>
          <w:color w:val="333333"/>
          <w:kern w:val="0"/>
          <w:szCs w:val="21"/>
        </w:rPr>
        <w:t> 　　</w:t>
      </w:r>
    </w:p>
    <w:p>
      <w:pPr>
        <w:widowControl/>
        <w:numPr>
          <w:ilvl w:val="0"/>
          <w:numId w:val="1"/>
        </w:numPr>
        <w:shd w:val="clear" w:color="auto" w:fill="FFFFFF"/>
        <w:spacing w:line="500" w:lineRule="atLeast"/>
        <w:jc w:val="left"/>
        <w:rPr>
          <w:rFonts w:ascii="宋体" w:hAnsi="宋体" w:cs="宋体"/>
          <w:color w:val="333333"/>
          <w:kern w:val="0"/>
          <w:szCs w:val="21"/>
        </w:rPr>
      </w:pPr>
      <w:r>
        <w:rPr>
          <w:rFonts w:hint="eastAsia" w:ascii="宋体" w:hAnsi="宋体" w:cs="宋体"/>
          <w:b/>
          <w:bCs/>
          <w:color w:val="333333"/>
          <w:kern w:val="0"/>
          <w:sz w:val="24"/>
          <w:szCs w:val="24"/>
        </w:rPr>
        <w:t>投标人的资格要求：</w:t>
      </w:r>
      <w:r>
        <w:rPr>
          <w:rFonts w:hint="eastAsia" w:ascii="宋体" w:hAnsi="宋体" w:cs="宋体"/>
          <w:color w:val="333333"/>
          <w:kern w:val="0"/>
          <w:szCs w:val="21"/>
        </w:rPr>
        <w:t> </w:t>
      </w:r>
    </w:p>
    <w:p>
      <w:pPr>
        <w:widowControl/>
        <w:shd w:val="clear" w:color="auto" w:fill="FFFFFF"/>
        <w:spacing w:line="500" w:lineRule="atLeast"/>
        <w:ind w:firstLine="480" w:firstLineChars="200"/>
        <w:jc w:val="left"/>
        <w:rPr>
          <w:rFonts w:ascii="宋体" w:hAnsi="宋体" w:cs="宋体"/>
          <w:color w:val="333333"/>
          <w:kern w:val="0"/>
          <w:szCs w:val="21"/>
        </w:rPr>
      </w:pPr>
      <w:r>
        <w:rPr>
          <w:rFonts w:hint="eastAsia" w:ascii="宋体" w:hAnsi="宋体" w:cs="宋体"/>
          <w:color w:val="333333"/>
          <w:kern w:val="0"/>
          <w:sz w:val="24"/>
          <w:szCs w:val="24"/>
        </w:rPr>
        <w:t>1、投标人必须是在中华人民共和国国内注册的独立法人，具有相关经营范围（提供相关证明扫描件，原件备查）。</w:t>
      </w:r>
    </w:p>
    <w:p>
      <w:pPr>
        <w:widowControl/>
        <w:shd w:val="clear" w:color="auto" w:fill="FFFFFF"/>
        <w:spacing w:line="450" w:lineRule="atLeast"/>
        <w:ind w:firstLine="480" w:firstLineChars="200"/>
        <w:jc w:val="left"/>
        <w:rPr>
          <w:rFonts w:ascii="宋体" w:hAnsi="宋体" w:cs="宋体"/>
          <w:color w:val="333333"/>
          <w:kern w:val="0"/>
          <w:sz w:val="24"/>
          <w:szCs w:val="24"/>
        </w:rPr>
      </w:pPr>
      <w:r>
        <w:rPr>
          <w:rFonts w:hint="eastAsia" w:ascii="宋体" w:hAnsi="宋体" w:cs="宋体"/>
          <w:color w:val="333333"/>
          <w:kern w:val="0"/>
          <w:sz w:val="24"/>
          <w:szCs w:val="24"/>
        </w:rPr>
        <w:t>2、投标人必须有在市级以上（含市级）市场监督管理局注册的“社会实践活动组织策划”权限的营业执照</w:t>
      </w:r>
      <w:r>
        <w:rPr>
          <w:rFonts w:hint="eastAsia" w:ascii="宋体" w:hAnsi="宋体" w:cs="宋体"/>
          <w:b/>
          <w:bCs/>
          <w:color w:val="333333"/>
          <w:kern w:val="0"/>
          <w:sz w:val="24"/>
          <w:szCs w:val="24"/>
        </w:rPr>
        <w:t>与市级以上（含市级）旅游部门颁发的许可资质</w:t>
      </w:r>
      <w:r>
        <w:rPr>
          <w:rFonts w:hint="eastAsia" w:ascii="宋体" w:hAnsi="宋体" w:cs="宋体"/>
          <w:color w:val="333333"/>
          <w:kern w:val="0"/>
          <w:sz w:val="24"/>
          <w:szCs w:val="24"/>
        </w:rPr>
        <w:t>（提供相关证明扫描件，原件备查）。</w:t>
      </w:r>
      <w:r>
        <w:rPr>
          <w:rFonts w:hint="eastAsia" w:ascii="宋体" w:hAnsi="宋体" w:cs="宋体"/>
          <w:color w:val="333333"/>
          <w:kern w:val="0"/>
          <w:szCs w:val="21"/>
        </w:rPr>
        <w:t> </w:t>
      </w:r>
    </w:p>
    <w:p>
      <w:pPr>
        <w:spacing w:line="500" w:lineRule="atLeast"/>
        <w:ind w:firstLine="480" w:firstLineChars="200"/>
        <w:rPr>
          <w:rFonts w:ascii="宋体" w:hAnsi="宋体" w:cs="宋体"/>
          <w:sz w:val="24"/>
          <w:szCs w:val="24"/>
        </w:rPr>
      </w:pPr>
      <w:r>
        <w:rPr>
          <w:rFonts w:ascii="宋体" w:hAnsi="宋体" w:cs="宋体"/>
          <w:sz w:val="24"/>
          <w:szCs w:val="24"/>
        </w:rPr>
        <w:t>3</w:t>
      </w:r>
      <w:r>
        <w:rPr>
          <w:rFonts w:hint="eastAsia" w:ascii="宋体" w:hAnsi="宋体" w:cs="宋体"/>
          <w:sz w:val="24"/>
          <w:szCs w:val="24"/>
        </w:rPr>
        <w:t>、具有承办学生校外社会实践活动的资质。</w:t>
      </w:r>
    </w:p>
    <w:p>
      <w:pPr>
        <w:spacing w:line="500" w:lineRule="atLeast"/>
        <w:ind w:firstLine="420" w:firstLineChars="200"/>
        <w:rPr>
          <w:rFonts w:ascii="宋体" w:hAnsi="宋体" w:cs="宋体"/>
          <w:sz w:val="24"/>
          <w:szCs w:val="24"/>
        </w:rPr>
      </w:pPr>
      <w:r>
        <w:rPr>
          <w:rFonts w:hint="eastAsia" w:ascii="宋体" w:hAnsi="宋体" w:cs="宋体"/>
          <w:color w:val="333333"/>
          <w:kern w:val="0"/>
          <w:szCs w:val="21"/>
        </w:rPr>
        <w:t>4</w:t>
      </w:r>
      <w:r>
        <w:rPr>
          <w:rFonts w:hint="eastAsia" w:ascii="宋体" w:hAnsi="宋体" w:cs="宋体"/>
          <w:color w:val="333333"/>
          <w:kern w:val="0"/>
          <w:sz w:val="24"/>
          <w:szCs w:val="24"/>
        </w:rPr>
        <w:t>、不符合资格审查的其他情形。</w:t>
      </w:r>
    </w:p>
    <w:p>
      <w:pPr>
        <w:widowControl/>
        <w:shd w:val="clear" w:color="auto" w:fill="FFFFFF"/>
        <w:spacing w:line="500" w:lineRule="atLeast"/>
        <w:ind w:firstLine="424" w:firstLineChars="177"/>
        <w:jc w:val="left"/>
        <w:rPr>
          <w:rFonts w:ascii="宋体" w:hAnsi="宋体" w:cs="宋体"/>
          <w:color w:val="333333"/>
          <w:kern w:val="0"/>
          <w:szCs w:val="21"/>
        </w:rPr>
      </w:pPr>
      <w:r>
        <w:rPr>
          <w:rFonts w:hint="eastAsia" w:ascii="宋体" w:hAnsi="宋体" w:cs="宋体"/>
          <w:color w:val="333333"/>
          <w:kern w:val="0"/>
          <w:sz w:val="24"/>
          <w:szCs w:val="24"/>
        </w:rPr>
        <w:t>5、</w:t>
      </w:r>
      <w:r>
        <w:rPr>
          <w:rFonts w:hint="eastAsia" w:ascii="宋体" w:hAnsi="宋体" w:cs="宋体"/>
          <w:sz w:val="24"/>
        </w:rPr>
        <w:t>本项目不接受联合体投标，不允许分包、转包。</w:t>
      </w:r>
      <w:r>
        <w:rPr>
          <w:rFonts w:hint="eastAsia" w:ascii="宋体" w:hAnsi="宋体" w:cs="宋体"/>
          <w:color w:val="333333"/>
          <w:kern w:val="0"/>
          <w:szCs w:val="21"/>
        </w:rPr>
        <w:t> </w:t>
      </w:r>
    </w:p>
    <w:p>
      <w:pPr>
        <w:widowControl/>
        <w:shd w:val="clear" w:color="auto" w:fill="FFFFFF"/>
        <w:spacing w:line="500" w:lineRule="atLeast"/>
        <w:jc w:val="left"/>
        <w:rPr>
          <w:rFonts w:ascii="宋体" w:hAnsi="宋体" w:cs="宋体"/>
          <w:color w:val="333333"/>
          <w:kern w:val="0"/>
          <w:szCs w:val="21"/>
        </w:rPr>
      </w:pPr>
      <w:r>
        <w:rPr>
          <w:rFonts w:hint="eastAsia" w:ascii="宋体" w:hAnsi="宋体" w:cs="宋体"/>
          <w:b/>
          <w:bCs/>
          <w:color w:val="333333"/>
          <w:kern w:val="0"/>
          <w:sz w:val="24"/>
          <w:szCs w:val="24"/>
        </w:rPr>
        <w:t>二、项目内容及要求</w:t>
      </w:r>
      <w:r>
        <w:rPr>
          <w:rFonts w:hint="eastAsia" w:ascii="宋体" w:hAnsi="宋体" w:cs="宋体"/>
          <w:color w:val="333333"/>
          <w:kern w:val="0"/>
          <w:szCs w:val="21"/>
        </w:rPr>
        <w:t> </w:t>
      </w:r>
    </w:p>
    <w:p>
      <w:pPr>
        <w:widowControl/>
        <w:shd w:val="clear" w:color="auto" w:fill="FFFFFF"/>
        <w:spacing w:line="500" w:lineRule="atLeast"/>
        <w:ind w:firstLine="424" w:firstLineChars="202"/>
        <w:jc w:val="left"/>
        <w:rPr>
          <w:rFonts w:ascii="仿宋" w:hAnsi="仿宋" w:eastAsia="仿宋"/>
          <w:sz w:val="24"/>
        </w:rPr>
      </w:pPr>
      <w:r>
        <w:rPr>
          <w:rFonts w:ascii="宋体" w:hAnsi="宋体" w:cs="宋体"/>
          <w:color w:val="333333"/>
          <w:kern w:val="0"/>
          <w:szCs w:val="21"/>
        </w:rPr>
        <w:t>1</w:t>
      </w:r>
      <w:r>
        <w:rPr>
          <w:rFonts w:hint="eastAsia" w:ascii="宋体" w:hAnsi="宋体" w:cs="宋体"/>
          <w:color w:val="333333"/>
          <w:kern w:val="0"/>
          <w:szCs w:val="21"/>
        </w:rPr>
        <w:t>、</w:t>
      </w:r>
      <w:r>
        <w:rPr>
          <w:rFonts w:hint="eastAsia" w:ascii="宋体" w:hAnsi="宋体" w:cs="宋体"/>
          <w:color w:val="333333"/>
          <w:kern w:val="0"/>
          <w:sz w:val="24"/>
          <w:szCs w:val="24"/>
        </w:rPr>
        <w:t xml:space="preserve">内容: </w:t>
      </w:r>
      <w:r>
        <w:rPr>
          <w:rFonts w:hint="eastAsia" w:ascii="仿宋" w:hAnsi="仿宋" w:eastAsia="仿宋"/>
          <w:sz w:val="24"/>
        </w:rPr>
        <w:t xml:space="preserve">  </w:t>
      </w:r>
    </w:p>
    <w:p>
      <w:pPr>
        <w:widowControl/>
        <w:shd w:val="clear" w:color="auto" w:fill="FFFFFF"/>
        <w:spacing w:line="500" w:lineRule="atLeast"/>
        <w:ind w:firstLine="602" w:firstLineChars="250"/>
        <w:jc w:val="left"/>
        <w:rPr>
          <w:rFonts w:ascii="宋体" w:hAnsi="宋体" w:cs="宋体"/>
          <w:color w:val="333333"/>
          <w:kern w:val="0"/>
          <w:szCs w:val="21"/>
        </w:rPr>
      </w:pPr>
      <w:r>
        <w:rPr>
          <w:rFonts w:hint="eastAsia" w:ascii="仿宋" w:hAnsi="仿宋" w:eastAsia="仿宋"/>
          <w:b/>
          <w:sz w:val="24"/>
        </w:rPr>
        <w:t>（1</w:t>
      </w:r>
      <w:r>
        <w:rPr>
          <w:rFonts w:ascii="仿宋" w:hAnsi="仿宋" w:eastAsia="仿宋"/>
          <w:b/>
          <w:sz w:val="24"/>
        </w:rPr>
        <w:t>）</w:t>
      </w:r>
      <w:r>
        <w:rPr>
          <w:rFonts w:hint="eastAsia" w:ascii="仿宋" w:hAnsi="仿宋" w:eastAsia="仿宋"/>
          <w:b/>
          <w:sz w:val="24"/>
        </w:rPr>
        <w:t>下农户家里，干农活，制作客家小吃。</w:t>
      </w:r>
    </w:p>
    <w:p>
      <w:pPr>
        <w:spacing w:line="280" w:lineRule="exact"/>
        <w:ind w:firstLine="602" w:firstLineChars="250"/>
        <w:rPr>
          <w:rFonts w:ascii="仿宋" w:hAnsi="仿宋" w:eastAsia="仿宋"/>
          <w:b/>
          <w:sz w:val="24"/>
        </w:rPr>
      </w:pPr>
      <w:r>
        <w:rPr>
          <w:rFonts w:hint="eastAsia" w:ascii="仿宋" w:hAnsi="仿宋" w:eastAsia="仿宋"/>
          <w:b/>
          <w:sz w:val="24"/>
        </w:rPr>
        <w:t>（2</w:t>
      </w:r>
      <w:r>
        <w:rPr>
          <w:rFonts w:ascii="仿宋" w:hAnsi="仿宋" w:eastAsia="仿宋"/>
          <w:b/>
          <w:sz w:val="24"/>
        </w:rPr>
        <w:t>）</w:t>
      </w:r>
      <w:r>
        <w:rPr>
          <w:rFonts w:hint="eastAsia" w:ascii="仿宋" w:hAnsi="仿宋" w:eastAsia="仿宋"/>
          <w:b/>
          <w:sz w:val="24"/>
        </w:rPr>
        <w:t>社会调查——重走廖仲恺之路。</w:t>
      </w:r>
    </w:p>
    <w:p>
      <w:pPr>
        <w:spacing w:line="280" w:lineRule="exact"/>
        <w:ind w:firstLine="602" w:firstLineChars="250"/>
        <w:rPr>
          <w:rFonts w:ascii="仿宋" w:hAnsi="仿宋" w:eastAsia="仿宋"/>
          <w:b/>
          <w:sz w:val="24"/>
        </w:rPr>
      </w:pPr>
      <w:r>
        <w:rPr>
          <w:rFonts w:hint="eastAsia" w:ascii="仿宋" w:hAnsi="仿宋" w:eastAsia="仿宋"/>
          <w:b/>
          <w:sz w:val="24"/>
        </w:rPr>
        <w:t>（3</w:t>
      </w:r>
      <w:r>
        <w:rPr>
          <w:rFonts w:ascii="仿宋" w:hAnsi="仿宋" w:eastAsia="仿宋"/>
          <w:b/>
          <w:sz w:val="24"/>
        </w:rPr>
        <w:t>）</w:t>
      </w:r>
      <w:r>
        <w:rPr>
          <w:rFonts w:hint="eastAsia" w:ascii="仿宋" w:hAnsi="仿宋" w:eastAsia="仿宋"/>
          <w:b/>
          <w:sz w:val="24"/>
        </w:rPr>
        <w:t>鉴赏百年古村八角楼、四角楼布局、建筑、雕刻、绘画等优秀传统艺术。</w:t>
      </w:r>
    </w:p>
    <w:p>
      <w:pPr>
        <w:spacing w:line="280" w:lineRule="exact"/>
        <w:ind w:firstLine="602" w:firstLineChars="250"/>
        <w:rPr>
          <w:rFonts w:ascii="仿宋" w:hAnsi="仿宋" w:eastAsia="仿宋"/>
          <w:b/>
          <w:sz w:val="24"/>
        </w:rPr>
      </w:pPr>
      <w:r>
        <w:rPr>
          <w:rFonts w:hint="eastAsia" w:ascii="仿宋" w:hAnsi="仿宋" w:eastAsia="仿宋"/>
          <w:b/>
          <w:sz w:val="24"/>
        </w:rPr>
        <w:t>（4</w:t>
      </w:r>
      <w:r>
        <w:rPr>
          <w:rFonts w:ascii="仿宋" w:hAnsi="仿宋" w:eastAsia="仿宋"/>
          <w:b/>
          <w:sz w:val="24"/>
        </w:rPr>
        <w:t>）</w:t>
      </w:r>
      <w:r>
        <w:rPr>
          <w:rFonts w:hint="eastAsia" w:ascii="仿宋" w:hAnsi="仿宋" w:eastAsia="仿宋"/>
          <w:b/>
          <w:sz w:val="24"/>
        </w:rPr>
        <w:t>感受非物质文化遗产--紫金花朝戏；学唱花朝戏。</w:t>
      </w:r>
    </w:p>
    <w:p>
      <w:pPr>
        <w:spacing w:line="280" w:lineRule="exact"/>
        <w:ind w:firstLine="602" w:firstLineChars="250"/>
        <w:rPr>
          <w:rFonts w:ascii="仿宋" w:hAnsi="仿宋" w:eastAsia="仿宋"/>
          <w:b/>
          <w:sz w:val="24"/>
        </w:rPr>
      </w:pPr>
      <w:r>
        <w:rPr>
          <w:rFonts w:hint="eastAsia" w:ascii="仿宋" w:hAnsi="仿宋" w:eastAsia="仿宋"/>
          <w:b/>
          <w:sz w:val="24"/>
        </w:rPr>
        <w:t>（5</w:t>
      </w:r>
      <w:r>
        <w:rPr>
          <w:rFonts w:ascii="仿宋" w:hAnsi="仿宋" w:eastAsia="仿宋"/>
          <w:b/>
          <w:sz w:val="24"/>
        </w:rPr>
        <w:t>）</w:t>
      </w:r>
      <w:r>
        <w:rPr>
          <w:rFonts w:hint="eastAsia" w:ascii="仿宋" w:hAnsi="仿宋" w:eastAsia="仿宋"/>
          <w:b/>
          <w:sz w:val="24"/>
        </w:rPr>
        <w:t>考察深圳、香港等地 3000多万人口的水源环境。</w:t>
      </w:r>
    </w:p>
    <w:p>
      <w:pPr>
        <w:widowControl/>
        <w:shd w:val="clear" w:color="auto" w:fill="FFFFFF"/>
        <w:spacing w:line="500" w:lineRule="atLeast"/>
        <w:ind w:left="315" w:leftChars="150" w:firstLine="241" w:firstLineChars="100"/>
        <w:jc w:val="left"/>
        <w:rPr>
          <w:rFonts w:ascii="宋体" w:hAnsi="宋体" w:cs="宋体"/>
          <w:b/>
          <w:color w:val="333333"/>
          <w:kern w:val="0"/>
          <w:szCs w:val="21"/>
        </w:rPr>
      </w:pPr>
      <w:r>
        <w:rPr>
          <w:rFonts w:hint="eastAsia" w:ascii="仿宋" w:hAnsi="仿宋" w:eastAsia="仿宋"/>
          <w:b/>
          <w:sz w:val="24"/>
        </w:rPr>
        <w:t>（6</w:t>
      </w:r>
      <w:r>
        <w:rPr>
          <w:rFonts w:ascii="仿宋" w:hAnsi="仿宋" w:eastAsia="仿宋"/>
          <w:b/>
          <w:sz w:val="24"/>
        </w:rPr>
        <w:t>）</w:t>
      </w:r>
      <w:r>
        <w:rPr>
          <w:rFonts w:hint="eastAsia" w:ascii="仿宋" w:hAnsi="仿宋" w:eastAsia="仿宋"/>
          <w:b/>
          <w:sz w:val="24"/>
        </w:rPr>
        <w:t>科普教育：最大生态森林公园野趣沟风景区、在科普生态知识的同时体验大自然的乐趣。</w:t>
      </w:r>
    </w:p>
    <w:p>
      <w:pPr>
        <w:widowControl/>
        <w:shd w:val="clear" w:color="auto" w:fill="FFFFFF"/>
        <w:spacing w:line="500" w:lineRule="atLeast"/>
        <w:ind w:firstLine="424" w:firstLineChars="177"/>
        <w:jc w:val="left"/>
        <w:rPr>
          <w:rFonts w:ascii="宋体" w:hAnsi="宋体" w:cs="宋体"/>
          <w:color w:val="333333"/>
          <w:kern w:val="0"/>
          <w:szCs w:val="21"/>
        </w:rPr>
      </w:pPr>
      <w:r>
        <w:rPr>
          <w:rFonts w:hint="eastAsia" w:ascii="宋体" w:hAnsi="宋体" w:cs="宋体"/>
          <w:color w:val="333333"/>
          <w:kern w:val="0"/>
          <w:sz w:val="24"/>
          <w:szCs w:val="24"/>
        </w:rPr>
        <w:t>2、车辆：在深圳有合法运营资质的旅游大巴接送，大巴车18辆。</w:t>
      </w:r>
      <w:r>
        <w:rPr>
          <w:rFonts w:hint="eastAsia" w:ascii="宋体" w:hAnsi="宋体" w:cs="宋体"/>
          <w:color w:val="333333"/>
          <w:kern w:val="0"/>
          <w:szCs w:val="21"/>
        </w:rPr>
        <w:t> </w:t>
      </w:r>
    </w:p>
    <w:p>
      <w:pPr>
        <w:widowControl/>
        <w:shd w:val="clear" w:color="auto" w:fill="FFFFFF"/>
        <w:spacing w:line="500" w:lineRule="atLeast"/>
        <w:ind w:left="424" w:leftChars="202"/>
        <w:jc w:val="left"/>
        <w:rPr>
          <w:rFonts w:ascii="宋体" w:hAnsi="宋体" w:cs="宋体"/>
          <w:color w:val="333333"/>
          <w:kern w:val="0"/>
          <w:szCs w:val="21"/>
        </w:rPr>
      </w:pPr>
      <w:r>
        <w:rPr>
          <w:rFonts w:ascii="宋体" w:hAnsi="宋体" w:cs="宋体"/>
          <w:color w:val="333333"/>
          <w:kern w:val="0"/>
          <w:sz w:val="24"/>
          <w:szCs w:val="24"/>
        </w:rPr>
        <w:t>3</w:t>
      </w:r>
      <w:r>
        <w:rPr>
          <w:rFonts w:hint="eastAsia" w:ascii="宋体" w:hAnsi="宋体" w:cs="宋体"/>
          <w:color w:val="333333"/>
          <w:kern w:val="0"/>
          <w:sz w:val="24"/>
          <w:szCs w:val="24"/>
        </w:rPr>
        <w:t>、时间：3天；（具体时间根据学校教学需要以及疫情防控情况而定）。</w:t>
      </w:r>
      <w:r>
        <w:rPr>
          <w:rFonts w:hint="eastAsia" w:ascii="宋体" w:hAnsi="宋体" w:cs="宋体"/>
          <w:color w:val="333333"/>
          <w:kern w:val="0"/>
          <w:szCs w:val="21"/>
        </w:rPr>
        <w:t> </w:t>
      </w:r>
    </w:p>
    <w:p>
      <w:pPr>
        <w:widowControl/>
        <w:shd w:val="clear" w:color="auto" w:fill="FFFFFF"/>
        <w:spacing w:line="500" w:lineRule="atLeast"/>
        <w:jc w:val="left"/>
        <w:rPr>
          <w:rFonts w:ascii="宋体" w:hAnsi="宋体" w:cs="宋体"/>
          <w:color w:val="333333"/>
          <w:kern w:val="0"/>
          <w:szCs w:val="21"/>
        </w:rPr>
      </w:pPr>
      <w:r>
        <w:rPr>
          <w:rFonts w:hint="eastAsia" w:ascii="宋体" w:hAnsi="宋体" w:cs="宋体"/>
          <w:color w:val="333333"/>
          <w:kern w:val="0"/>
          <w:szCs w:val="21"/>
        </w:rPr>
        <w:t>　　</w:t>
      </w:r>
      <w:r>
        <w:rPr>
          <w:rFonts w:hint="eastAsia" w:ascii="宋体" w:hAnsi="宋体" w:cs="宋体"/>
          <w:color w:val="333333"/>
          <w:kern w:val="0"/>
          <w:sz w:val="24"/>
          <w:szCs w:val="24"/>
        </w:rPr>
        <w:t>4、住宿：确保单人单床，保证住宿环境</w:t>
      </w:r>
      <w:r>
        <w:rPr>
          <w:rFonts w:ascii="宋体" w:hAnsi="宋体" w:cs="宋体"/>
          <w:color w:val="333333"/>
          <w:kern w:val="0"/>
          <w:sz w:val="24"/>
          <w:szCs w:val="24"/>
        </w:rPr>
        <w:t>安全</w:t>
      </w:r>
      <w:r>
        <w:rPr>
          <w:rFonts w:hint="eastAsia" w:ascii="宋体" w:hAnsi="宋体" w:cs="宋体"/>
          <w:color w:val="333333"/>
          <w:kern w:val="0"/>
          <w:sz w:val="24"/>
          <w:szCs w:val="24"/>
        </w:rPr>
        <w:t>、</w:t>
      </w:r>
      <w:r>
        <w:rPr>
          <w:rFonts w:ascii="宋体" w:hAnsi="宋体" w:cs="宋体"/>
          <w:color w:val="333333"/>
          <w:kern w:val="0"/>
          <w:sz w:val="24"/>
          <w:szCs w:val="24"/>
        </w:rPr>
        <w:t>卫生</w:t>
      </w:r>
      <w:r>
        <w:rPr>
          <w:rFonts w:hint="eastAsia" w:ascii="宋体" w:hAnsi="宋体" w:cs="宋体"/>
          <w:color w:val="333333"/>
          <w:kern w:val="0"/>
          <w:sz w:val="24"/>
          <w:szCs w:val="24"/>
        </w:rPr>
        <w:t>、</w:t>
      </w:r>
      <w:r>
        <w:rPr>
          <w:rFonts w:ascii="宋体" w:hAnsi="宋体" w:cs="宋体"/>
          <w:color w:val="333333"/>
          <w:kern w:val="0"/>
          <w:sz w:val="24"/>
          <w:szCs w:val="24"/>
        </w:rPr>
        <w:t>舒适</w:t>
      </w:r>
      <w:r>
        <w:rPr>
          <w:rFonts w:hint="eastAsia" w:ascii="宋体" w:hAnsi="宋体" w:cs="宋体"/>
          <w:color w:val="333333"/>
          <w:kern w:val="0"/>
          <w:sz w:val="24"/>
          <w:szCs w:val="24"/>
        </w:rPr>
        <w:t>，且有配套热水冲凉</w:t>
      </w:r>
      <w:r>
        <w:rPr>
          <w:rFonts w:ascii="宋体" w:hAnsi="宋体" w:cs="宋体"/>
          <w:color w:val="333333"/>
          <w:kern w:val="0"/>
          <w:sz w:val="24"/>
          <w:szCs w:val="24"/>
        </w:rPr>
        <w:t>的</w:t>
      </w:r>
      <w:r>
        <w:rPr>
          <w:rFonts w:hint="eastAsia" w:ascii="宋体" w:hAnsi="宋体" w:cs="宋体"/>
          <w:color w:val="333333"/>
          <w:kern w:val="0"/>
          <w:sz w:val="24"/>
          <w:szCs w:val="24"/>
        </w:rPr>
        <w:t>卫生</w:t>
      </w:r>
      <w:r>
        <w:rPr>
          <w:rFonts w:ascii="宋体" w:hAnsi="宋体" w:cs="宋体"/>
          <w:color w:val="333333"/>
          <w:kern w:val="0"/>
          <w:sz w:val="24"/>
          <w:szCs w:val="24"/>
        </w:rPr>
        <w:t>间</w:t>
      </w:r>
      <w:r>
        <w:rPr>
          <w:rFonts w:hint="eastAsia" w:ascii="宋体" w:hAnsi="宋体" w:cs="宋体"/>
          <w:color w:val="333333"/>
          <w:kern w:val="0"/>
          <w:sz w:val="24"/>
          <w:szCs w:val="24"/>
        </w:rPr>
        <w:t>。</w:t>
      </w:r>
    </w:p>
    <w:p>
      <w:pPr>
        <w:widowControl/>
        <w:shd w:val="clear" w:color="auto" w:fill="FFFFFF"/>
        <w:spacing w:line="500" w:lineRule="atLeast"/>
        <w:ind w:firstLine="424" w:firstLineChars="177"/>
        <w:jc w:val="left"/>
        <w:rPr>
          <w:rFonts w:ascii="宋体" w:hAnsi="宋体" w:cs="宋体"/>
          <w:color w:val="333333"/>
          <w:kern w:val="0"/>
          <w:szCs w:val="21"/>
        </w:rPr>
      </w:pPr>
      <w:r>
        <w:rPr>
          <w:rFonts w:hint="eastAsia" w:ascii="宋体" w:hAnsi="宋体" w:cs="宋体"/>
          <w:color w:val="333333"/>
          <w:kern w:val="0"/>
          <w:sz w:val="24"/>
          <w:szCs w:val="24"/>
        </w:rPr>
        <w:t>5、饮食：正餐至少有八菜一汤（正餐荤菜不少于一半），确保饮食卫生、安全和足量。</w:t>
      </w:r>
    </w:p>
    <w:p>
      <w:pPr>
        <w:widowControl/>
        <w:shd w:val="clear" w:color="auto" w:fill="FFFFFF"/>
        <w:spacing w:line="500" w:lineRule="atLeast"/>
        <w:ind w:firstLine="405"/>
        <w:jc w:val="left"/>
        <w:rPr>
          <w:rFonts w:ascii="宋体" w:hAnsi="宋体" w:cs="宋体"/>
          <w:color w:val="333333"/>
          <w:kern w:val="0"/>
          <w:szCs w:val="21"/>
        </w:rPr>
      </w:pPr>
      <w:r>
        <w:rPr>
          <w:rFonts w:hint="eastAsia" w:ascii="宋体" w:hAnsi="宋体" w:cs="宋体"/>
          <w:color w:val="333333"/>
          <w:kern w:val="0"/>
          <w:sz w:val="24"/>
          <w:szCs w:val="24"/>
        </w:rPr>
        <w:t>6、可以根据公司自身优势，增加合适的研学内容。</w:t>
      </w:r>
    </w:p>
    <w:p>
      <w:pPr>
        <w:widowControl/>
        <w:shd w:val="clear" w:color="auto" w:fill="FFFFFF"/>
        <w:spacing w:line="500" w:lineRule="atLeast"/>
        <w:ind w:firstLine="403" w:firstLineChars="168"/>
        <w:jc w:val="left"/>
        <w:rPr>
          <w:rFonts w:ascii="宋体" w:hAnsi="宋体" w:cs="宋体"/>
          <w:color w:val="333333"/>
          <w:kern w:val="0"/>
          <w:szCs w:val="21"/>
        </w:rPr>
      </w:pPr>
      <w:r>
        <w:rPr>
          <w:rFonts w:hint="eastAsia" w:ascii="宋体" w:hAnsi="宋体" w:cs="宋体"/>
          <w:color w:val="333333"/>
          <w:kern w:val="0"/>
          <w:sz w:val="24"/>
          <w:szCs w:val="24"/>
        </w:rPr>
        <w:t>7、 活动最后一天各班评选优秀学生（每个班2-5名），为社会实践活动制作结业证书。</w:t>
      </w:r>
      <w:r>
        <w:rPr>
          <w:rFonts w:hint="eastAsia" w:ascii="宋体" w:hAnsi="宋体" w:cs="宋体"/>
          <w:color w:val="333333"/>
          <w:kern w:val="0"/>
          <w:szCs w:val="21"/>
        </w:rPr>
        <w:t> </w:t>
      </w:r>
    </w:p>
    <w:p>
      <w:pPr>
        <w:widowControl/>
        <w:shd w:val="clear" w:color="auto" w:fill="FFFFFF"/>
        <w:spacing w:line="500" w:lineRule="atLeast"/>
        <w:ind w:firstLine="210" w:firstLineChars="100"/>
        <w:jc w:val="left"/>
        <w:rPr>
          <w:rFonts w:ascii="宋体" w:hAnsi="宋体" w:cs="宋体"/>
          <w:color w:val="333333"/>
          <w:kern w:val="0"/>
          <w:sz w:val="24"/>
          <w:szCs w:val="24"/>
        </w:rPr>
      </w:pPr>
      <w:r>
        <w:rPr>
          <w:rFonts w:hint="eastAsia" w:ascii="宋体" w:hAnsi="宋体" w:cs="宋体"/>
          <w:color w:val="000000" w:themeColor="text1"/>
          <w:kern w:val="0"/>
          <w:szCs w:val="21"/>
          <w14:textFill>
            <w14:solidFill>
              <w14:schemeClr w14:val="tx1"/>
            </w14:solidFill>
          </w14:textFill>
        </w:rPr>
        <w:t>　</w:t>
      </w:r>
      <w:r>
        <w:rPr>
          <w:rFonts w:hint="eastAsia" w:ascii="宋体" w:hAnsi="宋体" w:cs="宋体"/>
          <w:color w:val="000000" w:themeColor="text1"/>
          <w:kern w:val="0"/>
          <w:sz w:val="24"/>
          <w:szCs w:val="24"/>
          <w14:textFill>
            <w14:solidFill>
              <w14:schemeClr w14:val="tx1"/>
            </w14:solidFill>
          </w14:textFill>
        </w:rPr>
        <w:t>8、</w:t>
      </w:r>
      <w:r>
        <w:rPr>
          <w:rFonts w:hint="eastAsia" w:ascii="宋体" w:hAnsi="宋体" w:cs="宋体"/>
          <w:color w:val="333333"/>
          <w:kern w:val="0"/>
          <w:sz w:val="24"/>
          <w:szCs w:val="24"/>
        </w:rPr>
        <w:t>困难学生凭相关证明免费或减半，控制在1%以内。</w:t>
      </w:r>
    </w:p>
    <w:p>
      <w:pPr>
        <w:widowControl/>
        <w:shd w:val="clear" w:color="auto" w:fill="FFFFFF"/>
        <w:spacing w:line="500" w:lineRule="atLeast"/>
        <w:ind w:firstLine="424" w:firstLineChars="176"/>
        <w:jc w:val="left"/>
        <w:rPr>
          <w:rFonts w:ascii="宋体" w:hAnsi="宋体" w:cs="宋体"/>
          <w:b/>
          <w:color w:val="333333"/>
          <w:kern w:val="0"/>
          <w:szCs w:val="21"/>
        </w:rPr>
      </w:pPr>
      <w:r>
        <w:rPr>
          <w:rFonts w:ascii="宋体" w:hAnsi="宋体" w:cs="宋体"/>
          <w:b/>
          <w:color w:val="333333"/>
          <w:kern w:val="0"/>
          <w:sz w:val="24"/>
          <w:szCs w:val="24"/>
        </w:rPr>
        <w:t>9</w:t>
      </w:r>
      <w:r>
        <w:rPr>
          <w:rFonts w:hint="eastAsia" w:ascii="宋体" w:hAnsi="宋体" w:cs="宋体"/>
          <w:b/>
          <w:color w:val="333333"/>
          <w:kern w:val="0"/>
          <w:sz w:val="24"/>
          <w:szCs w:val="24"/>
        </w:rPr>
        <w:t>、</w:t>
      </w:r>
      <w:r>
        <w:rPr>
          <w:rFonts w:hint="eastAsia" w:ascii="宋体" w:hAnsi="宋体" w:cs="宋体"/>
          <w:b/>
          <w:bCs/>
          <w:color w:val="333333"/>
          <w:kern w:val="0"/>
          <w:sz w:val="24"/>
          <w:szCs w:val="24"/>
        </w:rPr>
        <w:t>组织保障要求：</w:t>
      </w:r>
      <w:r>
        <w:rPr>
          <w:rFonts w:hint="eastAsia" w:ascii="宋体" w:hAnsi="宋体" w:cs="宋体"/>
          <w:b/>
          <w:color w:val="333333"/>
          <w:kern w:val="0"/>
          <w:szCs w:val="21"/>
        </w:rPr>
        <w:t> </w:t>
      </w:r>
    </w:p>
    <w:p>
      <w:pPr>
        <w:widowControl/>
        <w:shd w:val="clear" w:color="auto" w:fill="FFFFFF"/>
        <w:spacing w:line="500" w:lineRule="atLeast"/>
        <w:jc w:val="left"/>
        <w:rPr>
          <w:rFonts w:ascii="宋体" w:hAnsi="宋体" w:cs="宋体"/>
          <w:color w:val="333333"/>
          <w:kern w:val="0"/>
          <w:szCs w:val="21"/>
        </w:rPr>
      </w:pPr>
      <w:r>
        <w:rPr>
          <w:rFonts w:hint="eastAsia" w:ascii="宋体" w:hAnsi="宋体" w:cs="宋体"/>
          <w:color w:val="333333"/>
          <w:kern w:val="0"/>
          <w:szCs w:val="21"/>
        </w:rPr>
        <w:t>　　（1</w:t>
      </w:r>
      <w:r>
        <w:rPr>
          <w:rFonts w:hint="eastAsia" w:ascii="宋体" w:hAnsi="宋体" w:cs="宋体"/>
          <w:color w:val="333333"/>
          <w:kern w:val="0"/>
          <w:sz w:val="24"/>
          <w:szCs w:val="24"/>
        </w:rPr>
        <w:t>）投标人有专业的组织者随队组织保障，在整个活动期间配备不少于3名专业安全督导员和1名医生。</w:t>
      </w:r>
      <w:r>
        <w:rPr>
          <w:rFonts w:hint="eastAsia" w:ascii="宋体" w:hAnsi="宋体" w:cs="宋体"/>
          <w:color w:val="333333"/>
          <w:kern w:val="0"/>
          <w:szCs w:val="21"/>
        </w:rPr>
        <w:t> </w:t>
      </w:r>
    </w:p>
    <w:p>
      <w:pPr>
        <w:widowControl/>
        <w:shd w:val="clear" w:color="auto" w:fill="FFFFFF"/>
        <w:spacing w:line="500" w:lineRule="atLeast"/>
        <w:ind w:firstLine="405"/>
        <w:jc w:val="left"/>
        <w:rPr>
          <w:rFonts w:ascii="宋体" w:hAnsi="宋体" w:cs="宋体"/>
          <w:color w:val="333333"/>
          <w:kern w:val="0"/>
          <w:sz w:val="24"/>
          <w:szCs w:val="24"/>
        </w:rPr>
      </w:pPr>
      <w:r>
        <w:rPr>
          <w:rFonts w:hint="eastAsia" w:ascii="宋体" w:hAnsi="宋体" w:cs="宋体"/>
          <w:color w:val="333333"/>
          <w:kern w:val="0"/>
          <w:szCs w:val="21"/>
        </w:rPr>
        <w:t>（2</w:t>
      </w:r>
      <w:r>
        <w:rPr>
          <w:rFonts w:hint="eastAsia" w:ascii="宋体" w:hAnsi="宋体" w:cs="宋体"/>
          <w:color w:val="333333"/>
          <w:kern w:val="0"/>
          <w:sz w:val="24"/>
          <w:szCs w:val="24"/>
        </w:rPr>
        <w:t>）投标人要</w:t>
      </w:r>
      <w:r>
        <w:rPr>
          <w:rFonts w:ascii="宋体" w:hAnsi="宋体" w:cs="宋体"/>
          <w:color w:val="333333"/>
          <w:kern w:val="0"/>
          <w:sz w:val="24"/>
          <w:szCs w:val="24"/>
        </w:rPr>
        <w:t>给</w:t>
      </w:r>
      <w:r>
        <w:rPr>
          <w:rFonts w:hint="eastAsia" w:ascii="宋体" w:hAnsi="宋体" w:cs="宋体"/>
          <w:color w:val="333333"/>
          <w:kern w:val="0"/>
          <w:sz w:val="24"/>
          <w:szCs w:val="24"/>
        </w:rPr>
        <w:t>每个班级配备不少于1名专职全程辅导员，在整个活动期间每班至少配有一名地接导游。</w:t>
      </w:r>
    </w:p>
    <w:p>
      <w:pPr>
        <w:widowControl/>
        <w:shd w:val="clear" w:color="auto" w:fill="FFFFFF"/>
        <w:spacing w:line="500" w:lineRule="atLeast"/>
        <w:ind w:firstLine="405"/>
        <w:jc w:val="left"/>
        <w:rPr>
          <w:rFonts w:ascii="宋体" w:hAnsi="宋体" w:cs="宋体"/>
          <w:color w:val="333333"/>
          <w:kern w:val="0"/>
          <w:sz w:val="24"/>
          <w:szCs w:val="24"/>
        </w:rPr>
      </w:pPr>
      <w:r>
        <w:rPr>
          <w:rFonts w:hint="eastAsia" w:ascii="宋体" w:hAnsi="宋体" w:cs="宋体"/>
          <w:color w:val="333333"/>
          <w:kern w:val="0"/>
          <w:szCs w:val="21"/>
        </w:rPr>
        <w:t>（3</w:t>
      </w:r>
      <w:r>
        <w:rPr>
          <w:rFonts w:hint="eastAsia" w:ascii="宋体" w:hAnsi="宋体" w:cs="宋体"/>
          <w:color w:val="333333"/>
          <w:kern w:val="0"/>
          <w:sz w:val="24"/>
          <w:szCs w:val="24"/>
        </w:rPr>
        <w:t>）投标人要给每位师生购买保险（至少10万人身意外险和1万意外伤害医疗险）。</w:t>
      </w:r>
    </w:p>
    <w:p>
      <w:pPr>
        <w:widowControl/>
        <w:shd w:val="clear" w:color="auto" w:fill="FFFFFF"/>
        <w:spacing w:line="500" w:lineRule="atLeast"/>
        <w:jc w:val="left"/>
        <w:rPr>
          <w:rFonts w:ascii="宋体" w:hAnsi="宋体" w:cs="宋体"/>
          <w:color w:val="333333"/>
          <w:kern w:val="0"/>
          <w:szCs w:val="21"/>
        </w:rPr>
      </w:pPr>
      <w:r>
        <w:rPr>
          <w:rFonts w:hint="eastAsia" w:ascii="宋体" w:hAnsi="宋体" w:cs="宋体"/>
          <w:color w:val="333333"/>
          <w:kern w:val="0"/>
          <w:szCs w:val="21"/>
        </w:rPr>
        <w:t>　　（4</w:t>
      </w:r>
      <w:r>
        <w:rPr>
          <w:rFonts w:hint="eastAsia" w:ascii="宋体" w:hAnsi="宋体" w:cs="宋体"/>
          <w:color w:val="333333"/>
          <w:kern w:val="0"/>
          <w:sz w:val="24"/>
          <w:szCs w:val="24"/>
        </w:rPr>
        <w:t>）投标人必须制定保障师生运动场地、交通工具、用餐、饮水安全的应急预案。</w:t>
      </w:r>
      <w:r>
        <w:rPr>
          <w:rFonts w:hint="eastAsia" w:ascii="宋体" w:hAnsi="宋体" w:cs="宋体"/>
          <w:color w:val="333333"/>
          <w:kern w:val="0"/>
          <w:szCs w:val="21"/>
        </w:rPr>
        <w:t> </w:t>
      </w:r>
    </w:p>
    <w:p>
      <w:pPr>
        <w:widowControl/>
        <w:shd w:val="clear" w:color="auto" w:fill="FFFFFF"/>
        <w:spacing w:line="500" w:lineRule="atLeast"/>
        <w:jc w:val="left"/>
        <w:rPr>
          <w:rFonts w:ascii="宋体" w:hAnsi="宋体" w:cs="宋体"/>
          <w:color w:val="333333"/>
          <w:kern w:val="0"/>
          <w:szCs w:val="21"/>
        </w:rPr>
      </w:pPr>
      <w:r>
        <w:rPr>
          <w:rFonts w:hint="eastAsia" w:ascii="宋体" w:hAnsi="宋体" w:cs="宋体"/>
          <w:color w:val="333333"/>
          <w:kern w:val="0"/>
          <w:szCs w:val="21"/>
        </w:rPr>
        <w:t>　　（5</w:t>
      </w:r>
      <w:r>
        <w:rPr>
          <w:rFonts w:hint="eastAsia" w:ascii="宋体" w:hAnsi="宋体" w:cs="宋体"/>
          <w:color w:val="333333"/>
          <w:kern w:val="0"/>
          <w:sz w:val="24"/>
          <w:szCs w:val="24"/>
        </w:rPr>
        <w:t>）投标人必须制定能落实本次教育活动主题的方案书。</w:t>
      </w:r>
      <w:r>
        <w:rPr>
          <w:rFonts w:hint="eastAsia" w:ascii="宋体" w:hAnsi="宋体" w:cs="宋体"/>
          <w:color w:val="333333"/>
          <w:kern w:val="0"/>
          <w:szCs w:val="21"/>
        </w:rPr>
        <w:t> </w:t>
      </w:r>
    </w:p>
    <w:p>
      <w:pPr>
        <w:widowControl/>
        <w:shd w:val="clear" w:color="auto" w:fill="FFFFFF"/>
        <w:spacing w:line="500" w:lineRule="atLeast"/>
        <w:jc w:val="left"/>
        <w:rPr>
          <w:rFonts w:ascii="宋体" w:hAnsi="宋体" w:cs="宋体"/>
          <w:color w:val="333333"/>
          <w:kern w:val="0"/>
          <w:szCs w:val="21"/>
        </w:rPr>
      </w:pPr>
      <w:r>
        <w:rPr>
          <w:rFonts w:hint="eastAsia" w:ascii="宋体" w:hAnsi="宋体" w:cs="宋体"/>
          <w:b/>
          <w:bCs/>
          <w:color w:val="333333"/>
          <w:kern w:val="0"/>
          <w:sz w:val="24"/>
          <w:szCs w:val="24"/>
        </w:rPr>
        <w:t>三、获取招标文件及公示</w:t>
      </w:r>
      <w:r>
        <w:rPr>
          <w:rFonts w:ascii="宋体" w:hAnsi="宋体" w:cs="宋体"/>
          <w:b/>
          <w:bCs/>
          <w:color w:val="333333"/>
          <w:kern w:val="0"/>
          <w:sz w:val="24"/>
          <w:szCs w:val="24"/>
        </w:rPr>
        <w:t>期限</w:t>
      </w:r>
      <w:r>
        <w:rPr>
          <w:rFonts w:hint="eastAsia" w:ascii="宋体" w:hAnsi="宋体" w:cs="宋体"/>
          <w:color w:val="333333"/>
          <w:kern w:val="0"/>
          <w:szCs w:val="21"/>
        </w:rPr>
        <w:t> </w:t>
      </w:r>
    </w:p>
    <w:p>
      <w:pPr>
        <w:widowControl/>
        <w:spacing w:line="500" w:lineRule="atLeast"/>
        <w:ind w:firstLine="420"/>
        <w:jc w:val="left"/>
        <w:rPr>
          <w:rFonts w:ascii="宋体" w:hAnsi="宋体" w:cs="宋体"/>
          <w:color w:val="333333"/>
          <w:kern w:val="0"/>
          <w:szCs w:val="21"/>
        </w:rPr>
      </w:pPr>
      <w:r>
        <w:rPr>
          <w:rFonts w:hint="eastAsia" w:ascii="宋体" w:hAnsi="宋体" w:cs="宋体"/>
          <w:color w:val="333333"/>
          <w:kern w:val="0"/>
          <w:sz w:val="24"/>
          <w:szCs w:val="24"/>
        </w:rPr>
        <w:t>1、获取方式：在南山教育在</w:t>
      </w:r>
      <w:r>
        <w:rPr>
          <w:rFonts w:hint="eastAsia" w:ascii="宋体" w:hAnsi="宋体" w:cs="宋体"/>
          <w:b/>
          <w:color w:val="333333"/>
          <w:kern w:val="0"/>
          <w:sz w:val="24"/>
          <w:szCs w:val="24"/>
        </w:rPr>
        <w:t>线网</w:t>
      </w:r>
      <w:r>
        <w:rPr>
          <w:rFonts w:hint="eastAsia" w:ascii="宋体" w:hAnsi="宋体" w:cs="宋体"/>
          <w:color w:val="333333"/>
          <w:kern w:val="0"/>
          <w:sz w:val="24"/>
          <w:szCs w:val="24"/>
        </w:rPr>
        <w:t>站（</w:t>
      </w:r>
      <w:r>
        <w:rPr>
          <w:rFonts w:ascii="宋体" w:hAnsi="宋体" w:cs="宋体"/>
          <w:color w:val="333333"/>
          <w:kern w:val="0"/>
          <w:sz w:val="24"/>
          <w:szCs w:val="24"/>
        </w:rPr>
        <w:t>网址</w:t>
      </w:r>
      <w:r>
        <w:fldChar w:fldCharType="begin"/>
      </w:r>
      <w:r>
        <w:instrText xml:space="preserve"> HYPERLINK "https://www.szns.edu.cn/" </w:instrText>
      </w:r>
      <w:r>
        <w:fldChar w:fldCharType="separate"/>
      </w:r>
      <w:r>
        <w:rPr>
          <w:rStyle w:val="12"/>
          <w:rFonts w:ascii="宋体" w:hAnsi="宋体" w:cs="宋体"/>
          <w:kern w:val="0"/>
          <w:szCs w:val="21"/>
        </w:rPr>
        <w:t>https://www.szns.edu.cn/</w:t>
      </w:r>
      <w:r>
        <w:rPr>
          <w:rStyle w:val="12"/>
          <w:rFonts w:ascii="宋体" w:hAnsi="宋体" w:cs="宋体"/>
          <w:kern w:val="0"/>
          <w:szCs w:val="21"/>
        </w:rPr>
        <w:fldChar w:fldCharType="end"/>
      </w:r>
      <w:r>
        <w:rPr>
          <w:rFonts w:hint="eastAsia" w:ascii="宋体" w:hAnsi="宋体" w:cs="宋体"/>
          <w:color w:val="333333"/>
          <w:kern w:val="0"/>
          <w:szCs w:val="21"/>
        </w:rPr>
        <w:t>）</w:t>
      </w:r>
      <w:r>
        <w:rPr>
          <w:rFonts w:ascii="宋体" w:hAnsi="宋体" w:cs="宋体"/>
          <w:color w:val="333333"/>
          <w:kern w:val="0"/>
          <w:sz w:val="24"/>
          <w:szCs w:val="24"/>
        </w:rPr>
        <w:t>自行</w:t>
      </w:r>
      <w:r>
        <w:rPr>
          <w:rFonts w:hint="eastAsia" w:ascii="宋体" w:hAnsi="宋体" w:cs="宋体"/>
          <w:color w:val="333333"/>
          <w:kern w:val="0"/>
          <w:sz w:val="24"/>
          <w:szCs w:val="24"/>
        </w:rPr>
        <w:t>下载附件。</w:t>
      </w:r>
    </w:p>
    <w:p>
      <w:pPr>
        <w:widowControl/>
        <w:shd w:val="clear" w:color="auto" w:fill="FFFFFF"/>
        <w:spacing w:line="500" w:lineRule="atLeast"/>
        <w:ind w:firstLine="420"/>
        <w:jc w:val="left"/>
        <w:rPr>
          <w:rFonts w:ascii="宋体" w:hAnsi="宋体" w:cs="宋体"/>
          <w:sz w:val="24"/>
        </w:rPr>
      </w:pPr>
      <w:r>
        <w:rPr>
          <w:rFonts w:hint="eastAsia" w:ascii="宋体" w:hAnsi="宋体" w:cs="宋体"/>
          <w:color w:val="333333"/>
          <w:kern w:val="0"/>
          <w:sz w:val="24"/>
          <w:szCs w:val="24"/>
        </w:rPr>
        <w:t>2、</w:t>
      </w:r>
      <w:r>
        <w:rPr>
          <w:rFonts w:hint="eastAsia" w:ascii="宋体" w:hAnsi="宋体" w:cs="宋体"/>
          <w:bCs/>
          <w:color w:val="333333"/>
          <w:kern w:val="0"/>
          <w:sz w:val="24"/>
          <w:szCs w:val="24"/>
        </w:rPr>
        <w:t>公示日期：</w:t>
      </w:r>
      <w:r>
        <w:rPr>
          <w:rFonts w:hint="eastAsia" w:ascii="宋体" w:hAnsi="宋体" w:cs="宋体"/>
          <w:sz w:val="24"/>
        </w:rPr>
        <w:t>自本公告发布之日起5个工作日。</w:t>
      </w:r>
    </w:p>
    <w:p>
      <w:pPr>
        <w:widowControl/>
        <w:shd w:val="clear" w:color="auto" w:fill="FFFFFF"/>
        <w:spacing w:line="500" w:lineRule="atLeast"/>
        <w:jc w:val="left"/>
        <w:rPr>
          <w:rFonts w:ascii="宋体" w:hAnsi="宋体" w:cs="宋体"/>
          <w:color w:val="333333"/>
          <w:kern w:val="0"/>
          <w:szCs w:val="21"/>
        </w:rPr>
      </w:pPr>
      <w:r>
        <w:rPr>
          <w:rFonts w:hint="eastAsia" w:ascii="宋体" w:hAnsi="宋体" w:cs="宋体"/>
          <w:b/>
          <w:bCs/>
          <w:color w:val="333333"/>
          <w:kern w:val="0"/>
          <w:sz w:val="24"/>
          <w:szCs w:val="24"/>
        </w:rPr>
        <w:t>四、标书编制要求</w:t>
      </w:r>
      <w:r>
        <w:rPr>
          <w:rFonts w:hint="eastAsia" w:ascii="宋体" w:hAnsi="宋体" w:cs="宋体"/>
          <w:color w:val="333333"/>
          <w:kern w:val="0"/>
          <w:szCs w:val="21"/>
        </w:rPr>
        <w:t> </w:t>
      </w:r>
    </w:p>
    <w:p>
      <w:pPr>
        <w:widowControl/>
        <w:shd w:val="clear" w:color="auto" w:fill="FFFFFF"/>
        <w:spacing w:line="500" w:lineRule="atLeast"/>
        <w:jc w:val="left"/>
        <w:rPr>
          <w:rFonts w:ascii="宋体" w:hAnsi="宋体" w:cs="宋体"/>
          <w:color w:val="333333"/>
          <w:kern w:val="0"/>
          <w:szCs w:val="21"/>
        </w:rPr>
      </w:pPr>
      <w:r>
        <w:rPr>
          <w:rFonts w:hint="eastAsia" w:ascii="宋体" w:hAnsi="宋体" w:cs="宋体"/>
          <w:color w:val="333333"/>
          <w:kern w:val="0"/>
          <w:szCs w:val="21"/>
        </w:rPr>
        <w:t>　　</w:t>
      </w:r>
      <w:r>
        <w:rPr>
          <w:rFonts w:hint="eastAsia" w:ascii="宋体" w:hAnsi="宋体" w:cs="宋体"/>
          <w:color w:val="333333"/>
          <w:kern w:val="0"/>
          <w:sz w:val="24"/>
          <w:szCs w:val="24"/>
        </w:rPr>
        <w:t>1、投标文件编制：</w:t>
      </w:r>
      <w:r>
        <w:rPr>
          <w:rFonts w:hint="eastAsia" w:ascii="宋体" w:hAnsi="宋体" w:cs="宋体"/>
          <w:color w:val="333333"/>
          <w:kern w:val="0"/>
          <w:szCs w:val="21"/>
        </w:rPr>
        <w:t> </w:t>
      </w:r>
    </w:p>
    <w:p>
      <w:pPr>
        <w:widowControl/>
        <w:shd w:val="clear" w:color="auto" w:fill="FFFFFF"/>
        <w:spacing w:line="500" w:lineRule="atLeast"/>
        <w:jc w:val="left"/>
        <w:rPr>
          <w:rFonts w:ascii="宋体" w:hAnsi="宋体" w:cs="宋体"/>
          <w:color w:val="333333"/>
          <w:kern w:val="0"/>
          <w:szCs w:val="21"/>
        </w:rPr>
      </w:pPr>
      <w:r>
        <w:rPr>
          <w:rFonts w:hint="eastAsia" w:ascii="宋体" w:hAnsi="宋体" w:cs="宋体"/>
          <w:color w:val="333333"/>
          <w:kern w:val="0"/>
          <w:szCs w:val="21"/>
        </w:rPr>
        <w:t>　　</w:t>
      </w:r>
      <w:r>
        <w:rPr>
          <w:rFonts w:hint="eastAsia" w:ascii="宋体" w:hAnsi="宋体" w:cs="宋体"/>
          <w:color w:val="333333"/>
          <w:kern w:val="0"/>
          <w:sz w:val="24"/>
          <w:szCs w:val="24"/>
        </w:rPr>
        <w:t>（1）目录：所有投标文件按项目内容先后顺序统一编页码。</w:t>
      </w:r>
      <w:r>
        <w:rPr>
          <w:rFonts w:hint="eastAsia" w:ascii="宋体" w:hAnsi="宋体" w:cs="宋体"/>
          <w:color w:val="333333"/>
          <w:kern w:val="0"/>
          <w:szCs w:val="21"/>
        </w:rPr>
        <w:t> </w:t>
      </w:r>
    </w:p>
    <w:p>
      <w:pPr>
        <w:widowControl/>
        <w:shd w:val="clear" w:color="auto" w:fill="FFFFFF"/>
        <w:spacing w:line="500" w:lineRule="atLeast"/>
        <w:jc w:val="left"/>
        <w:rPr>
          <w:rFonts w:ascii="宋体" w:hAnsi="宋体" w:cs="宋体"/>
          <w:color w:val="333333"/>
          <w:kern w:val="0"/>
          <w:szCs w:val="21"/>
        </w:rPr>
      </w:pPr>
      <w:r>
        <w:rPr>
          <w:rFonts w:hint="eastAsia" w:ascii="宋体" w:hAnsi="宋体" w:cs="宋体"/>
          <w:color w:val="333333"/>
          <w:kern w:val="0"/>
          <w:szCs w:val="21"/>
        </w:rPr>
        <w:t>　　</w:t>
      </w:r>
      <w:r>
        <w:rPr>
          <w:rFonts w:hint="eastAsia" w:ascii="宋体" w:hAnsi="宋体" w:cs="宋体"/>
          <w:color w:val="333333"/>
          <w:kern w:val="0"/>
          <w:sz w:val="24"/>
          <w:szCs w:val="24"/>
        </w:rPr>
        <w:t>（2）项目内容：</w:t>
      </w:r>
      <w:r>
        <w:rPr>
          <w:rFonts w:hint="eastAsia" w:ascii="宋体" w:hAnsi="宋体" w:cs="宋体"/>
          <w:color w:val="333333"/>
          <w:kern w:val="0"/>
          <w:szCs w:val="21"/>
        </w:rPr>
        <w:t> </w:t>
      </w:r>
    </w:p>
    <w:p>
      <w:pPr>
        <w:widowControl/>
        <w:shd w:val="clear" w:color="auto" w:fill="FFFFFF"/>
        <w:spacing w:line="500" w:lineRule="atLeast"/>
        <w:jc w:val="left"/>
        <w:rPr>
          <w:rFonts w:ascii="宋体" w:hAnsi="宋体" w:cs="宋体"/>
          <w:color w:val="333333"/>
          <w:kern w:val="0"/>
          <w:szCs w:val="21"/>
        </w:rPr>
      </w:pPr>
      <w:r>
        <w:rPr>
          <w:rFonts w:hint="eastAsia" w:ascii="宋体" w:hAnsi="宋体" w:cs="宋体"/>
          <w:color w:val="333333"/>
          <w:kern w:val="0"/>
          <w:szCs w:val="21"/>
        </w:rPr>
        <w:t xml:space="preserve">　　    </w:t>
      </w:r>
      <w:r>
        <w:rPr>
          <w:rFonts w:hint="eastAsia" w:ascii="宋体" w:hAnsi="宋体" w:cs="宋体"/>
          <w:color w:val="333333"/>
          <w:kern w:val="0"/>
          <w:sz w:val="24"/>
          <w:szCs w:val="24"/>
        </w:rPr>
        <w:t>①公司营业执照含经营范围及</w:t>
      </w:r>
      <w:r>
        <w:rPr>
          <w:rFonts w:ascii="宋体" w:hAnsi="宋体" w:cs="宋体"/>
          <w:color w:val="333333"/>
          <w:kern w:val="0"/>
          <w:sz w:val="24"/>
          <w:szCs w:val="24"/>
        </w:rPr>
        <w:t>许可资质</w:t>
      </w:r>
      <w:r>
        <w:rPr>
          <w:rFonts w:hint="eastAsia" w:ascii="宋体" w:hAnsi="宋体" w:cs="宋体"/>
          <w:color w:val="333333"/>
          <w:kern w:val="0"/>
          <w:sz w:val="24"/>
          <w:szCs w:val="24"/>
        </w:rPr>
        <w:t>（扫描件加盖公章）</w:t>
      </w:r>
      <w:r>
        <w:rPr>
          <w:rFonts w:hint="eastAsia" w:ascii="宋体" w:hAnsi="宋体" w:cs="宋体"/>
          <w:color w:val="333333"/>
          <w:kern w:val="0"/>
          <w:szCs w:val="21"/>
        </w:rPr>
        <w:t> </w:t>
      </w:r>
    </w:p>
    <w:p>
      <w:pPr>
        <w:widowControl/>
        <w:shd w:val="clear" w:color="auto" w:fill="FFFFFF"/>
        <w:spacing w:line="500" w:lineRule="atLeast"/>
        <w:jc w:val="left"/>
        <w:rPr>
          <w:rFonts w:ascii="宋体" w:hAnsi="宋体" w:cs="宋体"/>
          <w:color w:val="333333"/>
          <w:kern w:val="0"/>
          <w:szCs w:val="21"/>
        </w:rPr>
      </w:pPr>
      <w:r>
        <w:rPr>
          <w:rFonts w:hint="eastAsia" w:ascii="宋体" w:hAnsi="宋体" w:cs="宋体"/>
          <w:color w:val="333333"/>
          <w:kern w:val="0"/>
          <w:szCs w:val="21"/>
        </w:rPr>
        <w:t xml:space="preserve">　　    </w:t>
      </w:r>
      <w:r>
        <w:rPr>
          <w:rFonts w:hint="eastAsia" w:ascii="宋体" w:hAnsi="宋体" w:cs="宋体"/>
          <w:color w:val="333333"/>
          <w:kern w:val="0"/>
          <w:sz w:val="24"/>
          <w:szCs w:val="24"/>
        </w:rPr>
        <w:t>②法人证明书（原件盖公章）</w:t>
      </w:r>
      <w:r>
        <w:rPr>
          <w:rFonts w:hint="eastAsia" w:ascii="宋体" w:hAnsi="宋体" w:cs="宋体"/>
          <w:color w:val="333333"/>
          <w:kern w:val="0"/>
          <w:szCs w:val="21"/>
        </w:rPr>
        <w:t> </w:t>
      </w:r>
    </w:p>
    <w:p>
      <w:pPr>
        <w:widowControl/>
        <w:shd w:val="clear" w:color="auto" w:fill="FFFFFF"/>
        <w:spacing w:line="500" w:lineRule="atLeast"/>
        <w:jc w:val="left"/>
        <w:rPr>
          <w:rFonts w:ascii="宋体" w:hAnsi="宋体" w:cs="宋体"/>
          <w:color w:val="333333"/>
          <w:kern w:val="0"/>
          <w:szCs w:val="21"/>
        </w:rPr>
      </w:pPr>
      <w:r>
        <w:rPr>
          <w:rFonts w:hint="eastAsia" w:ascii="宋体" w:hAnsi="宋体" w:cs="宋体"/>
          <w:color w:val="333333"/>
          <w:kern w:val="0"/>
          <w:szCs w:val="21"/>
        </w:rPr>
        <w:t xml:space="preserve">　　    </w:t>
      </w:r>
      <w:r>
        <w:rPr>
          <w:rFonts w:hint="eastAsia" w:ascii="宋体" w:hAnsi="宋体" w:cs="宋体"/>
          <w:color w:val="333333"/>
          <w:kern w:val="0"/>
          <w:sz w:val="24"/>
          <w:szCs w:val="24"/>
        </w:rPr>
        <w:t>③法人授权书（原件盖公章）</w:t>
      </w:r>
      <w:r>
        <w:rPr>
          <w:rFonts w:hint="eastAsia" w:ascii="宋体" w:hAnsi="宋体" w:cs="宋体"/>
          <w:color w:val="333333"/>
          <w:kern w:val="0"/>
          <w:szCs w:val="21"/>
        </w:rPr>
        <w:t> </w:t>
      </w:r>
    </w:p>
    <w:p>
      <w:pPr>
        <w:widowControl/>
        <w:shd w:val="clear" w:color="auto" w:fill="FFFFFF"/>
        <w:spacing w:line="500" w:lineRule="atLeast"/>
        <w:jc w:val="left"/>
        <w:rPr>
          <w:rFonts w:ascii="宋体" w:hAnsi="宋体" w:cs="宋体"/>
          <w:color w:val="333333"/>
          <w:kern w:val="0"/>
          <w:szCs w:val="21"/>
        </w:rPr>
      </w:pPr>
      <w:r>
        <w:rPr>
          <w:rFonts w:hint="eastAsia" w:ascii="宋体" w:hAnsi="宋体" w:cs="宋体"/>
          <w:color w:val="333333"/>
          <w:kern w:val="0"/>
          <w:szCs w:val="21"/>
        </w:rPr>
        <w:t>　    　</w:t>
      </w:r>
      <w:r>
        <w:rPr>
          <w:rFonts w:hint="eastAsia" w:ascii="宋体" w:hAnsi="宋体" w:cs="宋体"/>
          <w:color w:val="333333"/>
          <w:kern w:val="0"/>
          <w:sz w:val="24"/>
          <w:szCs w:val="24"/>
        </w:rPr>
        <w:t>④法人或委托人身份证（复印件盖公章）</w:t>
      </w:r>
      <w:r>
        <w:rPr>
          <w:rFonts w:hint="eastAsia" w:ascii="宋体" w:hAnsi="宋体" w:cs="宋体"/>
          <w:color w:val="333333"/>
          <w:kern w:val="0"/>
          <w:szCs w:val="21"/>
        </w:rPr>
        <w:t> </w:t>
      </w:r>
    </w:p>
    <w:p>
      <w:pPr>
        <w:widowControl/>
        <w:shd w:val="clear" w:color="auto" w:fill="FFFFFF"/>
        <w:spacing w:line="500" w:lineRule="atLeast"/>
        <w:jc w:val="left"/>
        <w:rPr>
          <w:rFonts w:ascii="宋体" w:hAnsi="宋体" w:cs="宋体"/>
          <w:color w:val="333333"/>
          <w:kern w:val="0"/>
          <w:sz w:val="24"/>
          <w:szCs w:val="24"/>
        </w:rPr>
      </w:pPr>
      <w:r>
        <w:rPr>
          <w:rFonts w:hint="eastAsia" w:ascii="宋体" w:hAnsi="宋体" w:cs="宋体"/>
          <w:color w:val="333333"/>
          <w:kern w:val="0"/>
          <w:szCs w:val="21"/>
        </w:rPr>
        <w:t xml:space="preserve">　　    </w:t>
      </w:r>
      <w:r>
        <w:rPr>
          <w:rFonts w:hint="eastAsia" w:ascii="宋体" w:hAnsi="宋体" w:cs="宋体"/>
          <w:color w:val="333333"/>
          <w:kern w:val="0"/>
          <w:sz w:val="24"/>
          <w:szCs w:val="24"/>
        </w:rPr>
        <w:t>⑤同类项目的成功案例2-5个（提供合同协议扫描件，原件备查）</w:t>
      </w:r>
    </w:p>
    <w:p>
      <w:pPr>
        <w:widowControl/>
        <w:shd w:val="clear" w:color="auto" w:fill="FFFFFF"/>
        <w:spacing w:line="500" w:lineRule="atLeast"/>
        <w:jc w:val="left"/>
        <w:rPr>
          <w:rFonts w:ascii="宋体" w:hAnsi="宋体" w:cs="宋体"/>
          <w:color w:val="333333"/>
          <w:kern w:val="0"/>
          <w:sz w:val="24"/>
          <w:szCs w:val="24"/>
        </w:rPr>
      </w:pPr>
      <w:r>
        <w:rPr>
          <w:rFonts w:hint="eastAsia" w:ascii="宋体" w:hAnsi="宋体" w:cs="宋体"/>
          <w:color w:val="333333"/>
          <w:kern w:val="0"/>
          <w:sz w:val="24"/>
          <w:szCs w:val="24"/>
        </w:rPr>
        <w:t xml:space="preserve">       ⑥同类</w:t>
      </w:r>
      <w:r>
        <w:rPr>
          <w:rFonts w:ascii="宋体" w:hAnsi="宋体" w:cs="宋体"/>
          <w:color w:val="333333"/>
          <w:kern w:val="0"/>
          <w:sz w:val="24"/>
          <w:szCs w:val="24"/>
        </w:rPr>
        <w:t>项目</w:t>
      </w:r>
      <w:r>
        <w:rPr>
          <w:rFonts w:hint="eastAsia" w:ascii="宋体" w:hAnsi="宋体" w:cs="宋体"/>
          <w:color w:val="333333"/>
          <w:kern w:val="0"/>
          <w:sz w:val="24"/>
          <w:szCs w:val="24"/>
        </w:rPr>
        <w:t>的质量评价表或履约表2-5个</w:t>
      </w:r>
    </w:p>
    <w:p>
      <w:pPr>
        <w:widowControl/>
        <w:shd w:val="clear" w:color="auto" w:fill="FFFFFF"/>
        <w:spacing w:line="500" w:lineRule="atLeast"/>
        <w:jc w:val="left"/>
        <w:rPr>
          <w:rFonts w:ascii="宋体" w:hAnsi="宋体" w:cs="宋体"/>
          <w:color w:val="333333"/>
          <w:kern w:val="0"/>
          <w:szCs w:val="21"/>
        </w:rPr>
      </w:pPr>
      <w:r>
        <w:rPr>
          <w:rFonts w:hint="eastAsia" w:ascii="宋体" w:hAnsi="宋体" w:cs="宋体"/>
          <w:color w:val="333333"/>
          <w:kern w:val="0"/>
          <w:szCs w:val="21"/>
        </w:rPr>
        <w:t xml:space="preserve">　　    </w:t>
      </w:r>
      <w:r>
        <w:rPr>
          <w:rFonts w:hint="eastAsia" w:ascii="宋体" w:hAnsi="宋体" w:cs="宋体"/>
          <w:color w:val="333333"/>
          <w:kern w:val="0"/>
          <w:sz w:val="24"/>
          <w:szCs w:val="24"/>
        </w:rPr>
        <w:t>⑦本次社会实践活动方案和安全预案</w:t>
      </w:r>
    </w:p>
    <w:p>
      <w:pPr>
        <w:widowControl/>
        <w:shd w:val="clear" w:color="auto" w:fill="FFFFFF"/>
        <w:spacing w:line="500" w:lineRule="atLeast"/>
        <w:jc w:val="left"/>
        <w:rPr>
          <w:rFonts w:ascii="宋体" w:hAnsi="宋体" w:cs="宋体"/>
          <w:color w:val="333333"/>
          <w:kern w:val="0"/>
          <w:szCs w:val="21"/>
        </w:rPr>
      </w:pPr>
      <w:r>
        <w:rPr>
          <w:rFonts w:hint="eastAsia" w:ascii="宋体" w:hAnsi="宋体" w:cs="宋体"/>
          <w:color w:val="333333"/>
          <w:kern w:val="0"/>
          <w:szCs w:val="21"/>
        </w:rPr>
        <w:t xml:space="preserve">　　    </w:t>
      </w:r>
      <w:r>
        <w:rPr>
          <w:rFonts w:ascii="宋体" w:hAnsi="宋体" w:cs="宋体"/>
          <w:color w:val="333333"/>
          <w:kern w:val="0"/>
          <w:sz w:val="24"/>
          <w:szCs w:val="24"/>
        </w:rPr>
        <w:fldChar w:fldCharType="begin"/>
      </w:r>
      <w:r>
        <w:rPr>
          <w:rFonts w:ascii="宋体" w:hAnsi="宋体" w:cs="宋体"/>
          <w:color w:val="333333"/>
          <w:kern w:val="0"/>
          <w:sz w:val="24"/>
          <w:szCs w:val="24"/>
        </w:rPr>
        <w:instrText xml:space="preserve"> </w:instrText>
      </w:r>
      <w:r>
        <w:rPr>
          <w:rFonts w:hint="eastAsia" w:ascii="宋体" w:hAnsi="宋体" w:cs="宋体"/>
          <w:color w:val="333333"/>
          <w:kern w:val="0"/>
          <w:sz w:val="24"/>
          <w:szCs w:val="24"/>
        </w:rPr>
        <w:instrText xml:space="preserve">= 8 \* GB3</w:instrText>
      </w:r>
      <w:r>
        <w:rPr>
          <w:rFonts w:ascii="宋体" w:hAnsi="宋体" w:cs="宋体"/>
          <w:color w:val="333333"/>
          <w:kern w:val="0"/>
          <w:sz w:val="24"/>
          <w:szCs w:val="24"/>
        </w:rPr>
        <w:instrText xml:space="preserve"> </w:instrText>
      </w:r>
      <w:r>
        <w:rPr>
          <w:rFonts w:ascii="宋体" w:hAnsi="宋体" w:cs="宋体"/>
          <w:color w:val="333333"/>
          <w:kern w:val="0"/>
          <w:sz w:val="24"/>
          <w:szCs w:val="24"/>
        </w:rPr>
        <w:fldChar w:fldCharType="separate"/>
      </w:r>
      <w:r>
        <w:rPr>
          <w:rFonts w:hint="eastAsia" w:ascii="宋体" w:hAnsi="宋体" w:cs="宋体"/>
          <w:color w:val="333333"/>
          <w:kern w:val="0"/>
          <w:sz w:val="24"/>
          <w:szCs w:val="24"/>
        </w:rPr>
        <w:t>⑧</w:t>
      </w:r>
      <w:r>
        <w:rPr>
          <w:rFonts w:ascii="宋体" w:hAnsi="宋体" w:cs="宋体"/>
          <w:color w:val="333333"/>
          <w:kern w:val="0"/>
          <w:sz w:val="24"/>
          <w:szCs w:val="24"/>
        </w:rPr>
        <w:fldChar w:fldCharType="end"/>
      </w:r>
      <w:r>
        <w:rPr>
          <w:rFonts w:hint="eastAsia" w:ascii="宋体" w:hAnsi="宋体" w:cs="宋体"/>
          <w:color w:val="333333"/>
          <w:kern w:val="0"/>
          <w:sz w:val="24"/>
          <w:szCs w:val="24"/>
        </w:rPr>
        <w:t>符合本次招标要求的投标报价一览表（加盖公章,</w:t>
      </w:r>
      <w:r>
        <w:rPr>
          <w:rFonts w:hint="eastAsia" w:ascii="宋体" w:hAnsi="宋体" w:cs="宋体"/>
          <w:b/>
          <w:bCs/>
          <w:color w:val="333333"/>
          <w:kern w:val="0"/>
          <w:sz w:val="24"/>
          <w:szCs w:val="24"/>
        </w:rPr>
        <w:t>投标报价一览表见</w:t>
      </w:r>
      <w:r>
        <w:rPr>
          <w:rFonts w:ascii="宋体" w:hAnsi="宋体" w:cs="宋体"/>
          <w:b/>
          <w:bCs/>
          <w:color w:val="333333"/>
          <w:kern w:val="0"/>
          <w:sz w:val="24"/>
          <w:szCs w:val="24"/>
        </w:rPr>
        <w:t>附表</w:t>
      </w:r>
      <w:r>
        <w:rPr>
          <w:rFonts w:hint="eastAsia" w:ascii="宋体" w:hAnsi="宋体" w:cs="宋体"/>
          <w:color w:val="333333"/>
          <w:kern w:val="0"/>
          <w:sz w:val="24"/>
          <w:szCs w:val="24"/>
        </w:rPr>
        <w:t>）。</w:t>
      </w:r>
    </w:p>
    <w:p>
      <w:pPr>
        <w:widowControl/>
        <w:shd w:val="clear" w:color="auto" w:fill="FFFFFF"/>
        <w:spacing w:line="500" w:lineRule="atLeast"/>
        <w:ind w:firstLine="420"/>
        <w:jc w:val="left"/>
        <w:rPr>
          <w:rFonts w:ascii="宋体" w:hAnsi="宋体" w:cs="宋体"/>
          <w:color w:val="333333"/>
          <w:kern w:val="0"/>
          <w:sz w:val="24"/>
          <w:szCs w:val="24"/>
        </w:rPr>
      </w:pPr>
      <w:r>
        <w:rPr>
          <w:rFonts w:hint="eastAsia" w:ascii="宋体" w:hAnsi="宋体" w:cs="宋体"/>
          <w:color w:val="333333"/>
          <w:kern w:val="0"/>
          <w:sz w:val="24"/>
          <w:szCs w:val="24"/>
        </w:rPr>
        <w:t>2、投标文件第① -</w:t>
      </w:r>
      <w:r>
        <w:rPr>
          <w:rFonts w:hint="eastAsia" w:ascii="宋体" w:hAnsi="宋体" w:cs="宋体"/>
          <w:color w:val="333333"/>
          <w:kern w:val="0"/>
          <w:szCs w:val="21"/>
        </w:rPr>
        <w:t xml:space="preserve"> </w:t>
      </w:r>
      <w:r>
        <w:rPr>
          <w:rFonts w:ascii="宋体" w:hAnsi="宋体" w:cs="宋体"/>
          <w:color w:val="333333"/>
          <w:kern w:val="0"/>
          <w:sz w:val="24"/>
          <w:szCs w:val="24"/>
        </w:rPr>
        <w:fldChar w:fldCharType="begin"/>
      </w:r>
      <w:r>
        <w:rPr>
          <w:rFonts w:ascii="宋体" w:hAnsi="宋体" w:cs="宋体"/>
          <w:color w:val="333333"/>
          <w:kern w:val="0"/>
          <w:sz w:val="24"/>
          <w:szCs w:val="24"/>
        </w:rPr>
        <w:instrText xml:space="preserve"> </w:instrText>
      </w:r>
      <w:r>
        <w:rPr>
          <w:rFonts w:hint="eastAsia" w:ascii="宋体" w:hAnsi="宋体" w:cs="宋体"/>
          <w:color w:val="333333"/>
          <w:kern w:val="0"/>
          <w:sz w:val="24"/>
          <w:szCs w:val="24"/>
        </w:rPr>
        <w:instrText xml:space="preserve">= 8 \* GB3</w:instrText>
      </w:r>
      <w:r>
        <w:rPr>
          <w:rFonts w:ascii="宋体" w:hAnsi="宋体" w:cs="宋体"/>
          <w:color w:val="333333"/>
          <w:kern w:val="0"/>
          <w:sz w:val="24"/>
          <w:szCs w:val="24"/>
        </w:rPr>
        <w:instrText xml:space="preserve"> </w:instrText>
      </w:r>
      <w:r>
        <w:rPr>
          <w:rFonts w:ascii="宋体" w:hAnsi="宋体" w:cs="宋体"/>
          <w:color w:val="333333"/>
          <w:kern w:val="0"/>
          <w:sz w:val="24"/>
          <w:szCs w:val="24"/>
        </w:rPr>
        <w:fldChar w:fldCharType="separate"/>
      </w:r>
      <w:r>
        <w:rPr>
          <w:rFonts w:hint="eastAsia" w:ascii="宋体" w:hAnsi="宋体" w:cs="宋体"/>
          <w:color w:val="333333"/>
          <w:kern w:val="0"/>
          <w:sz w:val="24"/>
          <w:szCs w:val="24"/>
        </w:rPr>
        <w:t>⑧</w:t>
      </w:r>
      <w:r>
        <w:rPr>
          <w:rFonts w:ascii="宋体" w:hAnsi="宋体" w:cs="宋体"/>
          <w:color w:val="333333"/>
          <w:kern w:val="0"/>
          <w:sz w:val="24"/>
          <w:szCs w:val="24"/>
        </w:rPr>
        <w:fldChar w:fldCharType="end"/>
      </w:r>
      <w:r>
        <w:rPr>
          <w:rFonts w:hint="eastAsia" w:ascii="宋体" w:hAnsi="宋体" w:cs="宋体"/>
          <w:color w:val="333333"/>
          <w:kern w:val="0"/>
          <w:sz w:val="24"/>
          <w:szCs w:val="24"/>
        </w:rPr>
        <w:t>项按</w:t>
      </w:r>
      <w:r>
        <w:rPr>
          <w:rFonts w:ascii="宋体" w:hAnsi="宋体" w:cs="宋体"/>
          <w:color w:val="333333"/>
          <w:kern w:val="0"/>
          <w:sz w:val="24"/>
          <w:szCs w:val="24"/>
        </w:rPr>
        <w:t>顺序</w:t>
      </w:r>
      <w:r>
        <w:rPr>
          <w:rFonts w:hint="eastAsia" w:ascii="宋体" w:hAnsi="宋体" w:cs="宋体"/>
          <w:color w:val="333333"/>
          <w:kern w:val="0"/>
          <w:sz w:val="24"/>
          <w:szCs w:val="24"/>
        </w:rPr>
        <w:t>合并装订。</w:t>
      </w:r>
      <w:r>
        <w:rPr>
          <w:rFonts w:ascii="宋体" w:hAnsi="宋体" w:cs="宋体"/>
          <w:color w:val="333333"/>
          <w:kern w:val="0"/>
          <w:sz w:val="24"/>
          <w:szCs w:val="24"/>
        </w:rPr>
        <w:t xml:space="preserve"> </w:t>
      </w:r>
    </w:p>
    <w:p>
      <w:pPr>
        <w:widowControl/>
        <w:shd w:val="clear" w:color="auto" w:fill="FFFFFF"/>
        <w:spacing w:line="500" w:lineRule="atLeast"/>
        <w:ind w:firstLine="420"/>
        <w:jc w:val="left"/>
        <w:rPr>
          <w:rFonts w:ascii="宋体" w:hAnsi="宋体" w:cs="宋体"/>
          <w:color w:val="333333"/>
          <w:kern w:val="0"/>
          <w:szCs w:val="21"/>
        </w:rPr>
      </w:pPr>
      <w:r>
        <w:rPr>
          <w:rFonts w:ascii="宋体" w:hAnsi="宋体" w:cs="宋体"/>
          <w:color w:val="333333"/>
          <w:kern w:val="0"/>
          <w:sz w:val="24"/>
          <w:szCs w:val="24"/>
        </w:rPr>
        <w:t>3</w:t>
      </w:r>
      <w:r>
        <w:rPr>
          <w:rFonts w:hint="eastAsia" w:ascii="宋体" w:hAnsi="宋体" w:cs="宋体"/>
          <w:color w:val="333333"/>
          <w:kern w:val="0"/>
          <w:sz w:val="24"/>
          <w:szCs w:val="24"/>
        </w:rPr>
        <w:t>、</w:t>
      </w:r>
      <w:r>
        <w:rPr>
          <w:rFonts w:hint="eastAsia" w:ascii="宋体" w:hAnsi="宋体"/>
          <w:color w:val="000000"/>
          <w:sz w:val="24"/>
          <w:szCs w:val="24"/>
        </w:rPr>
        <w:t>投标文件</w:t>
      </w:r>
      <w:r>
        <w:rPr>
          <w:rFonts w:hint="eastAsia" w:ascii="宋体" w:hAnsi="宋体" w:cs="宋体"/>
          <w:color w:val="333333"/>
          <w:kern w:val="0"/>
          <w:sz w:val="24"/>
          <w:szCs w:val="24"/>
        </w:rPr>
        <w:t>要入档案袋贴上封条密封，四角加盖公章。</w:t>
      </w:r>
      <w:r>
        <w:rPr>
          <w:rFonts w:ascii="宋体" w:hAnsi="宋体" w:cs="宋体"/>
          <w:color w:val="333333"/>
          <w:kern w:val="0"/>
          <w:sz w:val="24"/>
          <w:szCs w:val="24"/>
        </w:rPr>
        <w:t>提供</w:t>
      </w:r>
      <w:r>
        <w:rPr>
          <w:rFonts w:hint="eastAsia" w:ascii="宋体" w:hAnsi="宋体"/>
          <w:color w:val="000000"/>
          <w:sz w:val="24"/>
          <w:szCs w:val="24"/>
        </w:rPr>
        <w:t>1本正本和4本副本共5份。</w:t>
      </w:r>
      <w:r>
        <w:rPr>
          <w:rFonts w:hint="eastAsia" w:ascii="宋体" w:hAnsi="宋体" w:cs="宋体"/>
          <w:color w:val="333333"/>
          <w:kern w:val="0"/>
          <w:szCs w:val="21"/>
        </w:rPr>
        <w:t> </w:t>
      </w:r>
    </w:p>
    <w:p>
      <w:pPr>
        <w:widowControl/>
        <w:shd w:val="clear" w:color="auto" w:fill="FFFFFF"/>
        <w:spacing w:line="500" w:lineRule="atLeast"/>
        <w:jc w:val="left"/>
        <w:rPr>
          <w:rFonts w:ascii="宋体" w:hAnsi="宋体" w:cs="宋体"/>
          <w:color w:val="333333"/>
          <w:kern w:val="0"/>
          <w:szCs w:val="21"/>
        </w:rPr>
      </w:pPr>
      <w:r>
        <w:rPr>
          <w:rFonts w:hint="eastAsia" w:ascii="宋体" w:hAnsi="宋体" w:cs="宋体"/>
          <w:b/>
          <w:bCs/>
          <w:color w:val="333333"/>
          <w:kern w:val="0"/>
          <w:sz w:val="24"/>
          <w:szCs w:val="24"/>
        </w:rPr>
        <w:t>五、</w:t>
      </w:r>
      <w:r>
        <w:rPr>
          <w:rFonts w:hint="eastAsia" w:ascii="宋体" w:hAnsi="宋体" w:cs="宋体"/>
          <w:b/>
          <w:bCs/>
          <w:sz w:val="24"/>
          <w:szCs w:val="24"/>
        </w:rPr>
        <w:t>提交投标文件截止时间、开标时间和地点</w:t>
      </w:r>
      <w:r>
        <w:rPr>
          <w:rFonts w:hint="eastAsia" w:ascii="宋体" w:hAnsi="宋体" w:cs="宋体"/>
          <w:color w:val="333333"/>
          <w:kern w:val="0"/>
          <w:szCs w:val="21"/>
        </w:rPr>
        <w:t> </w:t>
      </w:r>
    </w:p>
    <w:p>
      <w:pPr>
        <w:spacing w:line="500" w:lineRule="atLeast"/>
        <w:ind w:left="719" w:leftChars="228" w:hanging="240" w:hangingChars="100"/>
        <w:jc w:val="left"/>
        <w:rPr>
          <w:rFonts w:ascii="宋体" w:hAnsi="宋体" w:cs="宋体"/>
          <w:color w:val="000000"/>
          <w:kern w:val="0"/>
          <w:sz w:val="24"/>
        </w:rPr>
      </w:pPr>
      <w:r>
        <w:rPr>
          <w:rFonts w:hint="eastAsia" w:ascii="宋体" w:hAnsi="宋体" w:cs="宋体"/>
          <w:sz w:val="24"/>
          <w:szCs w:val="24"/>
        </w:rPr>
        <w:t>1、提交投标文件截止时间：</w:t>
      </w:r>
      <w:r>
        <w:rPr>
          <w:rFonts w:hint="eastAsia" w:ascii="宋体" w:hAnsi="宋体" w:cs="宋体"/>
          <w:color w:val="000000"/>
          <w:kern w:val="0"/>
          <w:sz w:val="24"/>
        </w:rPr>
        <w:t>投标文件应于</w:t>
      </w:r>
      <w:r>
        <w:rPr>
          <w:rFonts w:hint="eastAsia" w:ascii="宋体" w:hAnsi="宋体" w:cs="宋体"/>
          <w:bCs/>
          <w:color w:val="000000"/>
          <w:sz w:val="24"/>
          <w:u w:val="single"/>
        </w:rPr>
        <w:t>202</w:t>
      </w:r>
      <w:r>
        <w:rPr>
          <w:rFonts w:hint="eastAsia" w:ascii="宋体" w:hAnsi="宋体" w:cs="宋体"/>
          <w:bCs/>
          <w:color w:val="000000"/>
          <w:sz w:val="24"/>
          <w:u w:val="single"/>
          <w:lang w:val="en-US" w:eastAsia="zh-CN"/>
        </w:rPr>
        <w:t>4</w:t>
      </w:r>
      <w:r>
        <w:rPr>
          <w:rFonts w:hint="eastAsia" w:ascii="宋体" w:hAnsi="宋体" w:cs="宋体"/>
          <w:bCs/>
          <w:color w:val="000000"/>
          <w:sz w:val="24"/>
          <w:u w:val="single"/>
        </w:rPr>
        <w:t>年</w:t>
      </w:r>
      <w:r>
        <w:rPr>
          <w:rFonts w:hint="eastAsia" w:ascii="宋体" w:hAnsi="宋体" w:cs="宋体"/>
          <w:bCs/>
          <w:color w:val="000000"/>
          <w:sz w:val="24"/>
          <w:u w:val="single"/>
          <w:lang w:val="en-US" w:eastAsia="zh-CN"/>
        </w:rPr>
        <w:t>3</w:t>
      </w:r>
      <w:r>
        <w:rPr>
          <w:rFonts w:hint="eastAsia" w:ascii="宋体" w:hAnsi="宋体" w:cs="宋体"/>
          <w:bCs/>
          <w:color w:val="000000"/>
          <w:sz w:val="24"/>
          <w:u w:val="single"/>
        </w:rPr>
        <w:t>月</w:t>
      </w:r>
      <w:r>
        <w:rPr>
          <w:rFonts w:hint="eastAsia" w:ascii="宋体" w:hAnsi="宋体" w:cs="宋体"/>
          <w:bCs/>
          <w:color w:val="000000"/>
          <w:sz w:val="24"/>
          <w:u w:val="single"/>
          <w:lang w:val="en-US" w:eastAsia="zh-CN"/>
        </w:rPr>
        <w:t>29</w:t>
      </w:r>
      <w:r>
        <w:rPr>
          <w:rFonts w:hint="eastAsia" w:ascii="宋体" w:hAnsi="宋体" w:cs="宋体"/>
          <w:bCs/>
          <w:color w:val="000000"/>
          <w:sz w:val="24"/>
          <w:u w:val="single"/>
        </w:rPr>
        <w:t>日9:00-</w:t>
      </w:r>
      <w:r>
        <w:rPr>
          <w:rFonts w:ascii="宋体" w:hAnsi="宋体" w:cs="宋体"/>
          <w:bCs/>
          <w:color w:val="000000"/>
          <w:sz w:val="24"/>
          <w:u w:val="single"/>
        </w:rPr>
        <w:t>9</w:t>
      </w:r>
      <w:r>
        <w:rPr>
          <w:rFonts w:hint="eastAsia" w:ascii="宋体" w:hAnsi="宋体" w:cs="宋体"/>
          <w:bCs/>
          <w:color w:val="000000"/>
          <w:sz w:val="24"/>
          <w:u w:val="single"/>
        </w:rPr>
        <w:t>:30</w:t>
      </w:r>
      <w:r>
        <w:rPr>
          <w:rFonts w:hint="eastAsia" w:ascii="宋体" w:hAnsi="宋体" w:cs="宋体"/>
          <w:bCs/>
          <w:sz w:val="24"/>
        </w:rPr>
        <w:t>（北京时间）</w:t>
      </w:r>
    </w:p>
    <w:p>
      <w:pPr>
        <w:spacing w:line="500" w:lineRule="atLeast"/>
        <w:jc w:val="left"/>
        <w:rPr>
          <w:rFonts w:ascii="宋体" w:hAnsi="宋体" w:cs="宋体"/>
          <w:sz w:val="24"/>
          <w:szCs w:val="24"/>
        </w:rPr>
      </w:pPr>
      <w:r>
        <w:rPr>
          <w:rFonts w:hint="eastAsia" w:ascii="宋体" w:hAnsi="宋体" w:cs="宋体"/>
          <w:color w:val="000000"/>
          <w:kern w:val="0"/>
          <w:sz w:val="24"/>
        </w:rPr>
        <w:t>送至华侨城</w:t>
      </w:r>
      <w:r>
        <w:rPr>
          <w:rFonts w:hint="eastAsia" w:ascii="宋体" w:hAnsi="宋体" w:cs="宋体"/>
          <w:color w:val="000000"/>
          <w:kern w:val="0"/>
          <w:sz w:val="24"/>
          <w:lang w:val="en-US" w:eastAsia="zh-CN"/>
        </w:rPr>
        <w:t>高级中学</w:t>
      </w:r>
      <w:r>
        <w:rPr>
          <w:rFonts w:ascii="宋体" w:hAnsi="宋体" w:cs="宋体"/>
          <w:color w:val="000000"/>
          <w:kern w:val="0"/>
          <w:sz w:val="24"/>
        </w:rPr>
        <w:t>行政楼</w:t>
      </w:r>
      <w:r>
        <w:rPr>
          <w:rFonts w:hint="eastAsia" w:ascii="宋体" w:hAnsi="宋体" w:cs="宋体"/>
          <w:color w:val="000000"/>
          <w:kern w:val="0"/>
          <w:sz w:val="24"/>
        </w:rPr>
        <w:t>三楼德育处，逾期送达或不符合投标规定的投标文件恕不接受。</w:t>
      </w:r>
    </w:p>
    <w:p>
      <w:pPr>
        <w:widowControl/>
        <w:shd w:val="clear" w:color="auto" w:fill="FFFFFF"/>
        <w:spacing w:line="500" w:lineRule="atLeast"/>
        <w:jc w:val="left"/>
        <w:rPr>
          <w:rFonts w:ascii="宋体" w:hAnsi="宋体" w:cs="宋体"/>
          <w:color w:val="333333"/>
          <w:kern w:val="0"/>
          <w:szCs w:val="21"/>
        </w:rPr>
      </w:pPr>
      <w:r>
        <w:rPr>
          <w:rFonts w:hint="eastAsia" w:ascii="宋体" w:hAnsi="宋体" w:cs="宋体"/>
          <w:color w:val="333333"/>
          <w:kern w:val="0"/>
          <w:szCs w:val="21"/>
        </w:rPr>
        <w:t xml:space="preserve">　  </w:t>
      </w:r>
      <w:r>
        <w:rPr>
          <w:rFonts w:ascii="宋体" w:hAnsi="宋体" w:cs="宋体"/>
          <w:color w:val="333333"/>
          <w:kern w:val="0"/>
          <w:szCs w:val="21"/>
        </w:rPr>
        <w:t>2</w:t>
      </w:r>
      <w:r>
        <w:rPr>
          <w:rFonts w:hint="eastAsia" w:ascii="宋体" w:hAnsi="宋体" w:cs="宋体"/>
          <w:color w:val="333333"/>
          <w:kern w:val="0"/>
          <w:sz w:val="24"/>
          <w:szCs w:val="24"/>
        </w:rPr>
        <w:t>、</w:t>
      </w:r>
      <w:r>
        <w:rPr>
          <w:rFonts w:hint="eastAsia" w:ascii="宋体" w:hAnsi="宋体" w:cs="宋体"/>
          <w:bCs/>
          <w:color w:val="333333"/>
          <w:kern w:val="0"/>
          <w:sz w:val="24"/>
          <w:szCs w:val="24"/>
        </w:rPr>
        <w:t>开标时间：</w:t>
      </w:r>
      <w:r>
        <w:rPr>
          <w:rFonts w:hint="eastAsia" w:ascii="宋体" w:hAnsi="宋体" w:cs="宋体"/>
          <w:b/>
          <w:bCs/>
          <w:color w:val="333333"/>
          <w:kern w:val="0"/>
          <w:sz w:val="24"/>
          <w:szCs w:val="24"/>
        </w:rPr>
        <w:t xml:space="preserve"> </w:t>
      </w:r>
      <w:r>
        <w:rPr>
          <w:rFonts w:ascii="宋体" w:hAnsi="宋体" w:cs="宋体"/>
          <w:color w:val="333333"/>
          <w:kern w:val="0"/>
          <w:sz w:val="24"/>
          <w:szCs w:val="24"/>
        </w:rPr>
        <w:t>202</w:t>
      </w:r>
      <w:r>
        <w:rPr>
          <w:rFonts w:hint="eastAsia" w:ascii="宋体" w:hAnsi="宋体" w:cs="宋体"/>
          <w:color w:val="333333"/>
          <w:kern w:val="0"/>
          <w:sz w:val="24"/>
          <w:szCs w:val="24"/>
          <w:lang w:val="en-US" w:eastAsia="zh-CN"/>
        </w:rPr>
        <w:t>4</w:t>
      </w:r>
      <w:r>
        <w:rPr>
          <w:rFonts w:hint="eastAsia" w:ascii="宋体" w:hAnsi="宋体" w:cs="宋体"/>
          <w:color w:val="333333"/>
          <w:kern w:val="0"/>
          <w:sz w:val="24"/>
          <w:szCs w:val="24"/>
        </w:rPr>
        <w:t>年</w:t>
      </w:r>
      <w:r>
        <w:rPr>
          <w:rFonts w:hint="eastAsia" w:ascii="宋体" w:hAnsi="宋体" w:cs="宋体"/>
          <w:color w:val="333333"/>
          <w:kern w:val="0"/>
          <w:sz w:val="24"/>
          <w:szCs w:val="24"/>
          <w:lang w:val="en-US" w:eastAsia="zh-CN"/>
        </w:rPr>
        <w:t>3</w:t>
      </w:r>
      <w:r>
        <w:rPr>
          <w:rFonts w:hint="eastAsia" w:ascii="宋体" w:hAnsi="宋体" w:cs="宋体"/>
          <w:color w:val="333333"/>
          <w:kern w:val="0"/>
          <w:sz w:val="24"/>
          <w:szCs w:val="24"/>
        </w:rPr>
        <w:t>月</w:t>
      </w:r>
      <w:r>
        <w:rPr>
          <w:rFonts w:hint="eastAsia" w:ascii="宋体" w:hAnsi="宋体" w:cs="宋体"/>
          <w:color w:val="000000"/>
          <w:kern w:val="0"/>
          <w:sz w:val="24"/>
          <w:szCs w:val="24"/>
          <w:lang w:val="en-US" w:eastAsia="zh-CN"/>
        </w:rPr>
        <w:t>29</w:t>
      </w:r>
      <w:r>
        <w:rPr>
          <w:rFonts w:hint="eastAsia" w:ascii="宋体" w:hAnsi="宋体" w:cs="宋体"/>
          <w:color w:val="000000"/>
          <w:kern w:val="0"/>
          <w:sz w:val="24"/>
          <w:szCs w:val="24"/>
        </w:rPr>
        <w:t xml:space="preserve">日 上午 </w:t>
      </w:r>
      <w:r>
        <w:rPr>
          <w:rFonts w:ascii="宋体" w:hAnsi="宋体" w:cs="宋体"/>
          <w:color w:val="000000"/>
          <w:kern w:val="0"/>
          <w:sz w:val="24"/>
          <w:szCs w:val="24"/>
        </w:rPr>
        <w:t>10</w:t>
      </w:r>
      <w:r>
        <w:rPr>
          <w:rFonts w:hint="eastAsia" w:ascii="宋体" w:hAnsi="宋体" w:cs="宋体"/>
          <w:color w:val="000000"/>
          <w:kern w:val="0"/>
          <w:sz w:val="24"/>
          <w:szCs w:val="24"/>
        </w:rPr>
        <w:t xml:space="preserve">:00  </w:t>
      </w:r>
      <w:r>
        <w:rPr>
          <w:rFonts w:hint="eastAsia" w:ascii="宋体" w:hAnsi="宋体" w:cs="宋体"/>
          <w:color w:val="FF0000"/>
          <w:kern w:val="0"/>
          <w:sz w:val="24"/>
          <w:szCs w:val="24"/>
        </w:rPr>
        <w:t xml:space="preserve"> </w:t>
      </w:r>
      <w:r>
        <w:rPr>
          <w:rFonts w:hint="eastAsia" w:ascii="宋体" w:hAnsi="宋体" w:cs="宋体"/>
          <w:color w:val="333333"/>
          <w:kern w:val="0"/>
          <w:sz w:val="24"/>
          <w:szCs w:val="24"/>
        </w:rPr>
        <w:t xml:space="preserve">   </w:t>
      </w:r>
    </w:p>
    <w:p>
      <w:pPr>
        <w:widowControl/>
        <w:shd w:val="clear" w:color="auto" w:fill="FFFFFF"/>
        <w:spacing w:line="500" w:lineRule="atLeast"/>
        <w:ind w:firstLine="405"/>
        <w:jc w:val="left"/>
        <w:rPr>
          <w:rFonts w:ascii="宋体" w:hAnsi="宋体" w:cs="宋体"/>
          <w:color w:val="333333"/>
          <w:kern w:val="0"/>
          <w:szCs w:val="21"/>
        </w:rPr>
      </w:pPr>
      <w:r>
        <w:rPr>
          <w:rFonts w:hint="eastAsia" w:ascii="宋体" w:hAnsi="宋体" w:cs="宋体"/>
          <w:color w:val="333333"/>
          <w:kern w:val="0"/>
          <w:sz w:val="24"/>
          <w:szCs w:val="24"/>
        </w:rPr>
        <w:t>3、开标地点： 深圳市南山</w:t>
      </w:r>
      <w:r>
        <w:rPr>
          <w:rFonts w:ascii="宋体" w:hAnsi="宋体" w:cs="宋体"/>
          <w:color w:val="333333"/>
          <w:kern w:val="0"/>
          <w:sz w:val="24"/>
          <w:szCs w:val="24"/>
        </w:rPr>
        <w:t>区</w:t>
      </w:r>
      <w:r>
        <w:rPr>
          <w:rFonts w:hint="eastAsia" w:ascii="宋体" w:hAnsi="宋体" w:cs="宋体"/>
          <w:color w:val="333333"/>
          <w:kern w:val="0"/>
          <w:sz w:val="24"/>
          <w:szCs w:val="24"/>
        </w:rPr>
        <w:t>白石二道1号华侨城</w:t>
      </w:r>
      <w:r>
        <w:rPr>
          <w:rFonts w:hint="eastAsia" w:ascii="宋体" w:hAnsi="宋体" w:cs="宋体"/>
          <w:color w:val="333333"/>
          <w:kern w:val="0"/>
          <w:sz w:val="24"/>
          <w:szCs w:val="24"/>
          <w:lang w:val="en-US" w:eastAsia="zh-CN"/>
        </w:rPr>
        <w:t>高级</w:t>
      </w:r>
      <w:r>
        <w:rPr>
          <w:rFonts w:hint="eastAsia" w:ascii="宋体" w:hAnsi="宋体" w:cs="宋体"/>
          <w:color w:val="333333"/>
          <w:kern w:val="0"/>
          <w:sz w:val="24"/>
          <w:szCs w:val="24"/>
        </w:rPr>
        <w:t>中学行政楼四楼会议室</w:t>
      </w:r>
      <w:r>
        <w:rPr>
          <w:rFonts w:hint="eastAsia" w:ascii="宋体" w:hAnsi="宋体" w:cs="宋体"/>
          <w:color w:val="333333"/>
          <w:kern w:val="0"/>
          <w:szCs w:val="21"/>
        </w:rPr>
        <w:t> </w:t>
      </w:r>
    </w:p>
    <w:p>
      <w:pPr>
        <w:widowControl/>
        <w:shd w:val="clear" w:color="auto" w:fill="FFFFFF"/>
        <w:spacing w:line="500" w:lineRule="atLeast"/>
        <w:jc w:val="left"/>
        <w:rPr>
          <w:rFonts w:ascii="宋体" w:hAnsi="宋体" w:cs="宋体"/>
          <w:color w:val="333333"/>
          <w:kern w:val="0"/>
          <w:szCs w:val="21"/>
        </w:rPr>
      </w:pPr>
      <w:r>
        <w:rPr>
          <w:rFonts w:hint="eastAsia" w:ascii="宋体" w:hAnsi="宋体" w:cs="宋体"/>
          <w:b/>
          <w:bCs/>
          <w:color w:val="333333"/>
          <w:kern w:val="0"/>
          <w:sz w:val="24"/>
          <w:szCs w:val="24"/>
        </w:rPr>
        <w:t>六、评标、定标方法</w:t>
      </w:r>
      <w:r>
        <w:rPr>
          <w:rFonts w:hint="eastAsia" w:ascii="宋体" w:hAnsi="宋体" w:cs="宋体"/>
          <w:color w:val="333333"/>
          <w:kern w:val="0"/>
          <w:szCs w:val="21"/>
        </w:rPr>
        <w:t> </w:t>
      </w:r>
    </w:p>
    <w:p>
      <w:pPr>
        <w:widowControl/>
        <w:spacing w:line="500" w:lineRule="atLeast"/>
        <w:ind w:left="839" w:hanging="360"/>
        <w:jc w:val="left"/>
        <w:rPr>
          <w:rFonts w:ascii="宋体" w:hAnsi="宋体" w:cs="宋体"/>
          <w:color w:val="333333"/>
          <w:kern w:val="0"/>
          <w:sz w:val="24"/>
          <w:szCs w:val="24"/>
        </w:rPr>
      </w:pPr>
      <w:r>
        <w:rPr>
          <w:rFonts w:hint="eastAsia" w:ascii="宋体" w:hAnsi="宋体" w:cs="宋体"/>
          <w:color w:val="333333"/>
          <w:kern w:val="0"/>
          <w:sz w:val="24"/>
          <w:szCs w:val="24"/>
        </w:rPr>
        <w:t>1、评标方法：综合评分法</w:t>
      </w:r>
    </w:p>
    <w:p>
      <w:pPr>
        <w:spacing w:line="360" w:lineRule="auto"/>
        <w:ind w:firstLine="480" w:firstLineChars="200"/>
        <w:rPr>
          <w:rFonts w:ascii="宋体" w:hAnsi="宋体"/>
          <w:color w:val="000000"/>
          <w:sz w:val="24"/>
          <w:szCs w:val="24"/>
        </w:rPr>
      </w:pPr>
      <w:r>
        <w:rPr>
          <w:rFonts w:hint="eastAsia" w:ascii="宋体" w:hAnsi="宋体" w:cs="宋体"/>
          <w:color w:val="333333"/>
          <w:kern w:val="0"/>
          <w:sz w:val="24"/>
          <w:szCs w:val="24"/>
        </w:rPr>
        <w:t>2、</w:t>
      </w:r>
      <w:r>
        <w:rPr>
          <w:rFonts w:ascii="宋体" w:hAnsi="宋体" w:cs="宋体"/>
          <w:color w:val="333333"/>
          <w:kern w:val="0"/>
          <w:sz w:val="24"/>
          <w:szCs w:val="24"/>
        </w:rPr>
        <w:t>定标方法</w:t>
      </w:r>
      <w:r>
        <w:rPr>
          <w:rFonts w:hint="eastAsia" w:ascii="宋体" w:hAnsi="宋体" w:cs="宋体"/>
          <w:color w:val="333333"/>
          <w:kern w:val="0"/>
          <w:sz w:val="24"/>
          <w:szCs w:val="24"/>
        </w:rPr>
        <w:t>：</w:t>
      </w:r>
      <w:r>
        <w:rPr>
          <w:rFonts w:hint="eastAsia" w:ascii="宋体" w:hAnsi="宋体"/>
          <w:color w:val="000000"/>
          <w:sz w:val="24"/>
          <w:szCs w:val="24"/>
        </w:rPr>
        <w:t>总分排名第一的为中标人。评标委员会将各有效投标人按其总分由高到低顺序排列，得分相同的，按投标报价由低到高顺序排列；总分相同且投标报价相同的，名次由评标委员会采取随机抽取方式确定。</w:t>
      </w:r>
    </w:p>
    <w:p>
      <w:pPr>
        <w:spacing w:line="500" w:lineRule="atLeast"/>
        <w:jc w:val="left"/>
        <w:rPr>
          <w:rFonts w:ascii="宋体" w:hAnsi="宋体" w:cs="宋体"/>
          <w:b/>
          <w:sz w:val="24"/>
        </w:rPr>
      </w:pPr>
      <w:r>
        <w:rPr>
          <w:rFonts w:hint="eastAsia" w:ascii="宋体" w:hAnsi="宋体" w:cs="宋体"/>
          <w:b/>
          <w:color w:val="333333"/>
          <w:kern w:val="0"/>
          <w:sz w:val="24"/>
          <w:szCs w:val="24"/>
        </w:rPr>
        <w:t>七</w:t>
      </w:r>
      <w:r>
        <w:rPr>
          <w:rFonts w:ascii="宋体" w:hAnsi="宋体" w:cs="宋体"/>
          <w:b/>
          <w:color w:val="333333"/>
          <w:kern w:val="0"/>
          <w:sz w:val="24"/>
          <w:szCs w:val="24"/>
        </w:rPr>
        <w:t>、</w:t>
      </w:r>
      <w:r>
        <w:rPr>
          <w:rFonts w:hint="eastAsia" w:ascii="宋体" w:hAnsi="宋体" w:cs="宋体"/>
          <w:b/>
          <w:bCs/>
          <w:sz w:val="24"/>
          <w:szCs w:val="24"/>
        </w:rPr>
        <w:t>如需对本次招标提出询问的，请</w:t>
      </w:r>
      <w:r>
        <w:rPr>
          <w:rFonts w:hint="eastAsia" w:ascii="宋体" w:hAnsi="宋体" w:cs="宋体"/>
          <w:b/>
          <w:bCs/>
          <w:kern w:val="0"/>
          <w:sz w:val="24"/>
          <w:szCs w:val="24"/>
        </w:rPr>
        <w:t>在20</w:t>
      </w:r>
      <w:r>
        <w:rPr>
          <w:rFonts w:hint="eastAsia" w:ascii="宋体" w:hAnsi="宋体" w:cs="宋体"/>
          <w:b/>
          <w:bCs/>
          <w:sz w:val="24"/>
          <w:szCs w:val="24"/>
        </w:rPr>
        <w:t>2</w:t>
      </w:r>
      <w:r>
        <w:rPr>
          <w:rFonts w:hint="eastAsia" w:ascii="宋体" w:hAnsi="宋体" w:cs="宋体"/>
          <w:b/>
          <w:bCs/>
          <w:sz w:val="24"/>
          <w:szCs w:val="24"/>
          <w:lang w:val="en-US" w:eastAsia="zh-CN"/>
        </w:rPr>
        <w:t>4</w:t>
      </w:r>
      <w:r>
        <w:rPr>
          <w:rFonts w:hint="eastAsia" w:ascii="宋体" w:hAnsi="宋体" w:cs="宋体"/>
          <w:b/>
          <w:bCs/>
          <w:kern w:val="0"/>
          <w:sz w:val="24"/>
          <w:szCs w:val="24"/>
        </w:rPr>
        <w:t>年</w:t>
      </w:r>
      <w:r>
        <w:rPr>
          <w:rFonts w:hint="eastAsia" w:ascii="宋体" w:hAnsi="宋体" w:cs="宋体"/>
          <w:b/>
          <w:bCs/>
          <w:kern w:val="0"/>
          <w:sz w:val="24"/>
          <w:szCs w:val="24"/>
          <w:lang w:val="en-US" w:eastAsia="zh-CN"/>
        </w:rPr>
        <w:t>3</w:t>
      </w:r>
      <w:r>
        <w:rPr>
          <w:rFonts w:hint="eastAsia" w:ascii="宋体" w:hAnsi="宋体" w:cs="宋体"/>
          <w:b/>
          <w:bCs/>
          <w:kern w:val="0"/>
          <w:sz w:val="24"/>
          <w:szCs w:val="24"/>
        </w:rPr>
        <w:t>月</w:t>
      </w:r>
      <w:r>
        <w:rPr>
          <w:rFonts w:hint="eastAsia" w:ascii="宋体" w:hAnsi="宋体" w:cs="宋体"/>
          <w:b/>
          <w:bCs/>
          <w:sz w:val="24"/>
          <w:szCs w:val="24"/>
          <w:lang w:val="en-US" w:eastAsia="zh-CN"/>
        </w:rPr>
        <w:t>26</w:t>
      </w:r>
      <w:r>
        <w:rPr>
          <w:rFonts w:hint="eastAsia" w:ascii="宋体" w:hAnsi="宋体" w:cs="宋体"/>
          <w:b/>
          <w:bCs/>
          <w:kern w:val="0"/>
          <w:sz w:val="24"/>
          <w:szCs w:val="24"/>
        </w:rPr>
        <w:t>日前电</w:t>
      </w:r>
      <w:r>
        <w:rPr>
          <w:rFonts w:ascii="宋体" w:hAnsi="宋体" w:cs="宋体"/>
          <w:b/>
          <w:bCs/>
          <w:kern w:val="0"/>
          <w:sz w:val="24"/>
          <w:szCs w:val="24"/>
        </w:rPr>
        <w:t>联或</w:t>
      </w:r>
      <w:r>
        <w:rPr>
          <w:rFonts w:hint="eastAsia" w:ascii="宋体" w:hAnsi="宋体" w:cs="宋体"/>
          <w:b/>
          <w:bCs/>
          <w:kern w:val="0"/>
          <w:sz w:val="24"/>
          <w:szCs w:val="24"/>
        </w:rPr>
        <w:t>以书面形式（须</w:t>
      </w:r>
      <w:r>
        <w:rPr>
          <w:rFonts w:ascii="宋体" w:hAnsi="宋体" w:cs="宋体"/>
          <w:b/>
          <w:bCs/>
          <w:kern w:val="0"/>
          <w:sz w:val="24"/>
          <w:szCs w:val="24"/>
        </w:rPr>
        <w:t>法人签字</w:t>
      </w:r>
      <w:r>
        <w:rPr>
          <w:rFonts w:hint="eastAsia" w:ascii="宋体" w:hAnsi="宋体" w:cs="宋体"/>
          <w:b/>
          <w:bCs/>
          <w:kern w:val="0"/>
          <w:sz w:val="24"/>
          <w:szCs w:val="24"/>
        </w:rPr>
        <w:t>、</w:t>
      </w:r>
      <w:r>
        <w:rPr>
          <w:rFonts w:ascii="宋体" w:hAnsi="宋体" w:cs="宋体"/>
          <w:b/>
          <w:bCs/>
          <w:kern w:val="0"/>
          <w:sz w:val="24"/>
          <w:szCs w:val="24"/>
        </w:rPr>
        <w:t>盖章</w:t>
      </w:r>
      <w:r>
        <w:rPr>
          <w:rFonts w:hint="eastAsia" w:ascii="宋体" w:hAnsi="宋体" w:cs="宋体"/>
          <w:b/>
          <w:bCs/>
          <w:kern w:val="0"/>
          <w:sz w:val="24"/>
          <w:szCs w:val="24"/>
        </w:rPr>
        <w:t>）通知采购人，逾期概不受理</w:t>
      </w:r>
      <w:r>
        <w:rPr>
          <w:rFonts w:hint="eastAsia" w:ascii="宋体" w:hAnsi="宋体" w:cs="宋体"/>
          <w:b/>
          <w:bCs/>
          <w:sz w:val="24"/>
          <w:szCs w:val="24"/>
        </w:rPr>
        <w:t>。联系方式以下：</w:t>
      </w:r>
    </w:p>
    <w:p>
      <w:pPr>
        <w:widowControl/>
        <w:shd w:val="clear" w:color="auto" w:fill="FFFFFF"/>
        <w:spacing w:line="500" w:lineRule="atLeast"/>
        <w:ind w:firstLine="480" w:firstLineChars="200"/>
        <w:jc w:val="left"/>
        <w:rPr>
          <w:rFonts w:ascii="宋体" w:hAnsi="宋体" w:cs="宋体"/>
          <w:color w:val="333333"/>
          <w:kern w:val="0"/>
          <w:szCs w:val="21"/>
        </w:rPr>
      </w:pPr>
      <w:r>
        <w:rPr>
          <w:rFonts w:hint="eastAsia" w:ascii="宋体" w:hAnsi="宋体" w:cs="宋体"/>
          <w:color w:val="333333"/>
          <w:kern w:val="0"/>
          <w:sz w:val="24"/>
          <w:szCs w:val="24"/>
        </w:rPr>
        <w:t>地点：华侨城</w:t>
      </w:r>
      <w:r>
        <w:rPr>
          <w:rFonts w:hint="eastAsia" w:ascii="宋体" w:hAnsi="宋体" w:cs="宋体"/>
          <w:color w:val="333333"/>
          <w:kern w:val="0"/>
          <w:sz w:val="24"/>
          <w:szCs w:val="24"/>
          <w:lang w:val="en-US" w:eastAsia="zh-CN"/>
        </w:rPr>
        <w:t>高级</w:t>
      </w:r>
      <w:r>
        <w:rPr>
          <w:rFonts w:hint="eastAsia" w:ascii="宋体" w:hAnsi="宋体" w:cs="宋体"/>
          <w:color w:val="333333"/>
          <w:kern w:val="0"/>
          <w:sz w:val="24"/>
          <w:szCs w:val="24"/>
        </w:rPr>
        <w:t xml:space="preserve">中学 德育处     </w:t>
      </w:r>
      <w:r>
        <w:rPr>
          <w:rFonts w:ascii="宋体" w:hAnsi="宋体" w:cs="宋体"/>
          <w:color w:val="333333"/>
          <w:kern w:val="0"/>
          <w:sz w:val="24"/>
          <w:szCs w:val="24"/>
        </w:rPr>
        <w:t xml:space="preserve"> </w:t>
      </w:r>
      <w:r>
        <w:rPr>
          <w:rFonts w:hint="eastAsia" w:ascii="宋体" w:hAnsi="宋体" w:cs="宋体"/>
          <w:color w:val="333333"/>
          <w:kern w:val="0"/>
          <w:sz w:val="24"/>
          <w:szCs w:val="24"/>
        </w:rPr>
        <w:t xml:space="preserve"> 联系人：周老师  15914089202</w:t>
      </w:r>
      <w:r>
        <w:rPr>
          <w:rFonts w:hint="eastAsia" w:ascii="宋体" w:hAnsi="宋体" w:cs="宋体"/>
          <w:color w:val="333333"/>
          <w:kern w:val="0"/>
          <w:szCs w:val="21"/>
        </w:rPr>
        <w:t> </w:t>
      </w:r>
    </w:p>
    <w:p>
      <w:pPr>
        <w:widowControl/>
        <w:shd w:val="clear" w:color="auto" w:fill="FFFFFF"/>
        <w:spacing w:line="500" w:lineRule="atLeast"/>
        <w:jc w:val="left"/>
        <w:rPr>
          <w:rFonts w:ascii="宋体" w:hAnsi="宋体" w:cs="宋体"/>
          <w:color w:val="333333"/>
          <w:kern w:val="0"/>
          <w:szCs w:val="21"/>
        </w:rPr>
      </w:pPr>
      <w:r>
        <w:rPr>
          <w:rFonts w:hint="eastAsia" w:ascii="宋体" w:hAnsi="宋体" w:cs="宋体"/>
          <w:b/>
          <w:bCs/>
          <w:color w:val="333333"/>
          <w:kern w:val="0"/>
          <w:sz w:val="24"/>
          <w:szCs w:val="24"/>
        </w:rPr>
        <w:t>八、结算方法：</w:t>
      </w:r>
      <w:r>
        <w:rPr>
          <w:rFonts w:hint="eastAsia" w:ascii="宋体" w:hAnsi="宋体" w:cs="宋体"/>
          <w:color w:val="333333"/>
          <w:kern w:val="0"/>
          <w:sz w:val="24"/>
          <w:szCs w:val="24"/>
        </w:rPr>
        <w:t>中标人圆满完成按合同约定的各项服务，招标人在活动结束后的15个工作日之内，根据实际参加人数一次性支付款项。</w:t>
      </w:r>
      <w:r>
        <w:rPr>
          <w:rFonts w:hint="eastAsia" w:ascii="宋体" w:hAnsi="宋体" w:cs="宋体"/>
          <w:color w:val="333333"/>
          <w:kern w:val="0"/>
          <w:szCs w:val="21"/>
        </w:rPr>
        <w:t> </w:t>
      </w:r>
    </w:p>
    <w:p>
      <w:pPr>
        <w:widowControl/>
        <w:shd w:val="clear" w:color="auto" w:fill="FFFFFF"/>
        <w:spacing w:line="500" w:lineRule="atLeast"/>
        <w:jc w:val="left"/>
        <w:rPr>
          <w:rFonts w:ascii="宋体" w:hAnsi="宋体" w:cs="宋体"/>
          <w:b/>
          <w:bCs/>
          <w:color w:val="000000"/>
          <w:kern w:val="0"/>
          <w:sz w:val="24"/>
          <w:szCs w:val="24"/>
        </w:rPr>
      </w:pPr>
      <w:bookmarkStart w:id="0" w:name="OLE_LINK3"/>
      <w:r>
        <w:rPr>
          <w:rFonts w:hint="eastAsia" w:ascii="宋体" w:hAnsi="宋体" w:cs="宋体"/>
          <w:b/>
          <w:bCs/>
          <w:color w:val="333333"/>
          <w:kern w:val="0"/>
          <w:sz w:val="24"/>
          <w:szCs w:val="24"/>
        </w:rPr>
        <w:t>九、</w:t>
      </w:r>
      <w:r>
        <w:rPr>
          <w:rFonts w:hint="eastAsia" w:ascii="宋体" w:hAnsi="宋体" w:cs="宋体"/>
          <w:b/>
          <w:color w:val="333333"/>
          <w:kern w:val="0"/>
          <w:sz w:val="24"/>
          <w:szCs w:val="24"/>
        </w:rPr>
        <w:t>因特殊原因（不可抗拒的自然因素、上级要求等）导致实践活动的停止或延期，招标结果将延期生效。</w:t>
      </w:r>
    </w:p>
    <w:p>
      <w:pPr>
        <w:widowControl/>
        <w:shd w:val="clear" w:color="auto" w:fill="FFFFFF"/>
        <w:spacing w:line="450" w:lineRule="atLeast"/>
        <w:jc w:val="right"/>
        <w:rPr>
          <w:rFonts w:hint="eastAsia" w:ascii="宋体" w:hAnsi="宋体" w:cs="宋体"/>
          <w:b/>
          <w:color w:val="333333"/>
          <w:kern w:val="0"/>
          <w:sz w:val="24"/>
          <w:szCs w:val="24"/>
        </w:rPr>
      </w:pPr>
    </w:p>
    <w:p>
      <w:pPr>
        <w:widowControl/>
        <w:shd w:val="clear" w:color="auto" w:fill="FFFFFF"/>
        <w:spacing w:line="450" w:lineRule="atLeast"/>
        <w:jc w:val="right"/>
        <w:rPr>
          <w:rFonts w:hint="eastAsia" w:ascii="宋体" w:hAnsi="宋体" w:cs="宋体"/>
          <w:color w:val="333333"/>
          <w:kern w:val="0"/>
          <w:sz w:val="24"/>
          <w:szCs w:val="24"/>
          <w:lang w:val="en-US" w:eastAsia="zh-CN"/>
        </w:rPr>
      </w:pPr>
      <w:r>
        <w:rPr>
          <w:rFonts w:hint="eastAsia" w:ascii="宋体" w:hAnsi="宋体" w:cs="宋体"/>
          <w:b/>
          <w:color w:val="333333"/>
          <w:kern w:val="0"/>
          <w:sz w:val="24"/>
          <w:szCs w:val="24"/>
        </w:rPr>
        <w:t>深圳市南山</w:t>
      </w:r>
      <w:r>
        <w:rPr>
          <w:rFonts w:hint="eastAsia" w:ascii="宋体" w:hAnsi="宋体" w:cs="宋体"/>
          <w:b/>
          <w:color w:val="333333"/>
          <w:kern w:val="0"/>
          <w:sz w:val="24"/>
          <w:szCs w:val="24"/>
          <w:lang w:val="en-US" w:eastAsia="zh-CN"/>
        </w:rPr>
        <w:t>实验教育集团</w:t>
      </w:r>
      <w:r>
        <w:rPr>
          <w:rFonts w:hint="eastAsia" w:ascii="宋体" w:hAnsi="宋体" w:cs="宋体"/>
          <w:b/>
          <w:color w:val="333333"/>
          <w:kern w:val="0"/>
          <w:sz w:val="24"/>
          <w:szCs w:val="24"/>
        </w:rPr>
        <w:t>华侨城</w:t>
      </w:r>
      <w:r>
        <w:rPr>
          <w:rFonts w:hint="eastAsia" w:ascii="宋体" w:hAnsi="宋体" w:cs="宋体"/>
          <w:b/>
          <w:color w:val="333333"/>
          <w:kern w:val="0"/>
          <w:sz w:val="24"/>
          <w:szCs w:val="24"/>
          <w:lang w:val="en-US" w:eastAsia="zh-CN"/>
        </w:rPr>
        <w:t>高级</w:t>
      </w:r>
      <w:r>
        <w:rPr>
          <w:rFonts w:hint="eastAsia" w:ascii="宋体" w:hAnsi="宋体" w:cs="宋体"/>
          <w:b/>
          <w:color w:val="333333"/>
          <w:kern w:val="0"/>
          <w:sz w:val="24"/>
          <w:szCs w:val="24"/>
        </w:rPr>
        <w:t>中学</w:t>
      </w:r>
      <w:r>
        <w:rPr>
          <w:rFonts w:hint="eastAsia" w:ascii="宋体" w:hAnsi="宋体" w:cs="宋体"/>
          <w:color w:val="333333"/>
          <w:kern w:val="0"/>
          <w:sz w:val="24"/>
          <w:szCs w:val="24"/>
          <w:lang w:val="en-US" w:eastAsia="zh-CN"/>
        </w:rPr>
        <w:t xml:space="preserve">       </w:t>
      </w:r>
    </w:p>
    <w:p>
      <w:pPr>
        <w:widowControl/>
        <w:shd w:val="clear" w:color="auto" w:fill="FFFFFF"/>
        <w:spacing w:line="450" w:lineRule="atLeast"/>
        <w:jc w:val="right"/>
        <w:rPr>
          <w:rFonts w:ascii="宋体" w:hAnsi="宋体" w:cs="宋体"/>
          <w:b/>
          <w:color w:val="333333"/>
          <w:kern w:val="0"/>
          <w:sz w:val="28"/>
          <w:szCs w:val="28"/>
        </w:rPr>
      </w:pPr>
      <w:r>
        <w:rPr>
          <w:rFonts w:hint="eastAsia" w:ascii="宋体" w:hAnsi="宋体" w:cs="宋体"/>
          <w:b/>
          <w:color w:val="333333"/>
          <w:kern w:val="0"/>
          <w:sz w:val="24"/>
          <w:szCs w:val="24"/>
          <w:lang w:val="en-US" w:eastAsia="zh-CN"/>
        </w:rPr>
        <w:t xml:space="preserve">  </w:t>
      </w:r>
      <w:r>
        <w:rPr>
          <w:rFonts w:ascii="宋体" w:hAnsi="宋体" w:cs="宋体"/>
          <w:b/>
          <w:color w:val="333333"/>
          <w:kern w:val="0"/>
          <w:sz w:val="24"/>
          <w:szCs w:val="24"/>
        </w:rPr>
        <w:t>202</w:t>
      </w:r>
      <w:r>
        <w:rPr>
          <w:rFonts w:hint="eastAsia" w:ascii="宋体" w:hAnsi="宋体" w:cs="宋体"/>
          <w:b/>
          <w:color w:val="333333"/>
          <w:kern w:val="0"/>
          <w:sz w:val="24"/>
          <w:szCs w:val="24"/>
          <w:lang w:val="en-US" w:eastAsia="zh-CN"/>
        </w:rPr>
        <w:t>4</w:t>
      </w:r>
      <w:r>
        <w:rPr>
          <w:rFonts w:hint="eastAsia" w:ascii="宋体" w:hAnsi="宋体" w:cs="宋体"/>
          <w:b/>
          <w:color w:val="333333"/>
          <w:kern w:val="0"/>
          <w:sz w:val="24"/>
          <w:szCs w:val="24"/>
        </w:rPr>
        <w:t>年</w:t>
      </w:r>
      <w:r>
        <w:rPr>
          <w:rFonts w:hint="eastAsia" w:ascii="宋体" w:hAnsi="宋体" w:cs="宋体"/>
          <w:b/>
          <w:color w:val="333333"/>
          <w:kern w:val="0"/>
          <w:sz w:val="24"/>
          <w:szCs w:val="24"/>
          <w:lang w:val="en-US" w:eastAsia="zh-CN"/>
        </w:rPr>
        <w:t>3</w:t>
      </w:r>
      <w:r>
        <w:rPr>
          <w:rFonts w:hint="eastAsia" w:ascii="宋体" w:hAnsi="宋体" w:cs="宋体"/>
          <w:b/>
          <w:color w:val="333333"/>
          <w:kern w:val="0"/>
          <w:sz w:val="24"/>
          <w:szCs w:val="24"/>
        </w:rPr>
        <w:t>月</w:t>
      </w:r>
      <w:r>
        <w:rPr>
          <w:rFonts w:hint="eastAsia" w:ascii="宋体" w:hAnsi="宋体" w:cs="宋体"/>
          <w:b/>
          <w:color w:val="333333"/>
          <w:kern w:val="0"/>
          <w:sz w:val="24"/>
          <w:szCs w:val="24"/>
          <w:lang w:val="en-US" w:eastAsia="zh-CN"/>
        </w:rPr>
        <w:t>20</w:t>
      </w:r>
      <w:r>
        <w:rPr>
          <w:rFonts w:hint="eastAsia" w:ascii="宋体" w:hAnsi="宋体" w:cs="宋体"/>
          <w:b/>
          <w:color w:val="333333"/>
          <w:kern w:val="0"/>
          <w:sz w:val="24"/>
          <w:szCs w:val="24"/>
        </w:rPr>
        <w:t>日</w:t>
      </w:r>
      <w:r>
        <w:rPr>
          <w:rFonts w:hint="eastAsia" w:ascii="宋体" w:hAnsi="宋体" w:cs="宋体"/>
          <w:b/>
          <w:color w:val="333333"/>
          <w:kern w:val="0"/>
          <w:sz w:val="28"/>
          <w:szCs w:val="28"/>
        </w:rPr>
        <w:t> </w:t>
      </w:r>
    </w:p>
    <w:p>
      <w:pPr>
        <w:widowControl/>
        <w:shd w:val="clear" w:color="auto" w:fill="FFFFFF"/>
        <w:spacing w:line="450" w:lineRule="atLeast"/>
        <w:jc w:val="left"/>
        <w:rPr>
          <w:rFonts w:ascii="宋体" w:hAnsi="宋体" w:cs="宋体"/>
          <w:color w:val="000000" w:themeColor="text1"/>
          <w:kern w:val="0"/>
          <w:szCs w:val="21"/>
          <w14:textFill>
            <w14:solidFill>
              <w14:schemeClr w14:val="tx1"/>
            </w14:solidFill>
          </w14:textFill>
        </w:rPr>
      </w:pPr>
      <w:r>
        <w:rPr>
          <w:rFonts w:hint="eastAsia" w:ascii="宋体" w:hAnsi="宋体" w:cs="宋体"/>
          <w:b/>
          <w:bCs/>
          <w:color w:val="000000" w:themeColor="text1"/>
          <w:kern w:val="0"/>
          <w:sz w:val="24"/>
          <w:szCs w:val="24"/>
          <w14:textFill>
            <w14:solidFill>
              <w14:schemeClr w14:val="tx1"/>
            </w14:solidFill>
          </w14:textFill>
        </w:rPr>
        <w:t>符：投标报价一览表</w:t>
      </w:r>
      <w:bookmarkEnd w:id="0"/>
      <w:r>
        <w:rPr>
          <w:rFonts w:hint="eastAsia" w:ascii="宋体" w:hAnsi="宋体" w:cs="宋体"/>
          <w:b/>
          <w:bCs/>
          <w:color w:val="000000" w:themeColor="text1"/>
          <w:kern w:val="0"/>
          <w:sz w:val="24"/>
          <w:szCs w:val="24"/>
          <w14:textFill>
            <w14:solidFill>
              <w14:schemeClr w14:val="tx1"/>
            </w14:solidFill>
          </w14:textFill>
        </w:rPr>
        <w:t>（参考）</w:t>
      </w:r>
      <w:r>
        <w:rPr>
          <w:rFonts w:hint="eastAsia" w:ascii="宋体" w:hAnsi="宋体" w:cs="宋体"/>
          <w:color w:val="000000" w:themeColor="text1"/>
          <w:kern w:val="0"/>
          <w:szCs w:val="21"/>
          <w14:textFill>
            <w14:solidFill>
              <w14:schemeClr w14:val="tx1"/>
            </w14:solidFill>
          </w14:textFill>
        </w:rPr>
        <w:t> </w:t>
      </w:r>
    </w:p>
    <w:p>
      <w:pPr>
        <w:widowControl/>
        <w:shd w:val="clear" w:color="auto" w:fill="FFFFFF"/>
        <w:spacing w:line="450" w:lineRule="atLeast"/>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r>
        <w:rPr>
          <w:rFonts w:hint="eastAsia" w:ascii="宋体" w:hAnsi="宋体" w:cs="宋体"/>
          <w:color w:val="000000" w:themeColor="text1"/>
          <w:kern w:val="0"/>
          <w:sz w:val="24"/>
          <w:szCs w:val="24"/>
          <w14:textFill>
            <w14:solidFill>
              <w14:schemeClr w14:val="tx1"/>
            </w14:solidFill>
          </w14:textFill>
        </w:rPr>
        <w:t>1、报价（单人报价）</w:t>
      </w:r>
      <w:r>
        <w:rPr>
          <w:rFonts w:hint="eastAsia" w:ascii="宋体" w:hAnsi="宋体" w:cs="宋体"/>
          <w:color w:val="000000" w:themeColor="text1"/>
          <w:kern w:val="0"/>
          <w:szCs w:val="21"/>
          <w14:textFill>
            <w14:solidFill>
              <w14:schemeClr w14:val="tx1"/>
            </w14:solidFill>
          </w14:textFill>
        </w:rPr>
        <w:t> </w:t>
      </w:r>
    </w:p>
    <w:tbl>
      <w:tblPr>
        <w:tblStyle w:val="9"/>
        <w:tblW w:w="0" w:type="auto"/>
        <w:tblInd w:w="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autofit"/>
        <w:tblCellMar>
          <w:top w:w="30" w:type="dxa"/>
          <w:left w:w="30" w:type="dxa"/>
          <w:bottom w:w="30" w:type="dxa"/>
          <w:right w:w="30" w:type="dxa"/>
        </w:tblCellMar>
      </w:tblPr>
      <w:tblGrid>
        <w:gridCol w:w="784"/>
        <w:gridCol w:w="2716"/>
        <w:gridCol w:w="1035"/>
        <w:gridCol w:w="4937"/>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784" w:type="dxa"/>
            <w:tcBorders>
              <w:top w:val="outset" w:color="000000" w:sz="6" w:space="0"/>
              <w:left w:val="outset" w:color="000000" w:sz="6" w:space="0"/>
              <w:bottom w:val="outset" w:color="000000" w:sz="6" w:space="0"/>
              <w:right w:val="outset" w:color="000000" w:sz="6" w:space="0"/>
            </w:tcBorders>
            <w:vAlign w:val="center"/>
          </w:tcPr>
          <w:p>
            <w:pPr>
              <w:widowControl/>
              <w:spacing w:line="450" w:lineRule="atLeast"/>
              <w:jc w:val="center"/>
              <w:rPr>
                <w:rFonts w:ascii="宋体" w:hAnsi="宋体" w:cs="宋体"/>
                <w:color w:val="333333"/>
                <w:kern w:val="0"/>
                <w:szCs w:val="21"/>
              </w:rPr>
            </w:pPr>
            <w:r>
              <w:rPr>
                <w:rFonts w:hint="eastAsia" w:ascii="宋体" w:hAnsi="宋体" w:cs="宋体"/>
                <w:color w:val="333333"/>
                <w:kern w:val="0"/>
                <w:sz w:val="24"/>
                <w:szCs w:val="24"/>
              </w:rPr>
              <w:t>序号</w:t>
            </w:r>
          </w:p>
        </w:tc>
        <w:tc>
          <w:tcPr>
            <w:tcW w:w="2716" w:type="dxa"/>
            <w:tcBorders>
              <w:top w:val="outset" w:color="000000" w:sz="6" w:space="0"/>
              <w:left w:val="outset" w:color="000000" w:sz="6" w:space="0"/>
              <w:bottom w:val="outset" w:color="000000" w:sz="6" w:space="0"/>
              <w:right w:val="outset" w:color="000000" w:sz="6" w:space="0"/>
            </w:tcBorders>
            <w:vAlign w:val="center"/>
          </w:tcPr>
          <w:p>
            <w:pPr>
              <w:widowControl/>
              <w:spacing w:line="450" w:lineRule="atLeast"/>
              <w:jc w:val="left"/>
              <w:rPr>
                <w:rFonts w:ascii="宋体" w:hAnsi="宋体" w:cs="宋体"/>
                <w:color w:val="333333"/>
                <w:kern w:val="0"/>
                <w:szCs w:val="21"/>
              </w:rPr>
            </w:pPr>
            <w:r>
              <w:rPr>
                <w:rFonts w:hint="eastAsia" w:ascii="宋体" w:hAnsi="宋体" w:cs="宋体"/>
                <w:color w:val="333333"/>
                <w:kern w:val="0"/>
                <w:sz w:val="24"/>
                <w:szCs w:val="24"/>
              </w:rPr>
              <w:t>内容</w:t>
            </w:r>
            <w:r>
              <w:rPr>
                <w:rFonts w:hint="eastAsia" w:ascii="宋体" w:hAnsi="宋体" w:cs="宋体"/>
                <w:color w:val="333333"/>
                <w:kern w:val="0"/>
                <w:szCs w:val="21"/>
              </w:rPr>
              <w:t> </w:t>
            </w:r>
          </w:p>
        </w:tc>
        <w:tc>
          <w:tcPr>
            <w:tcW w:w="1035" w:type="dxa"/>
            <w:tcBorders>
              <w:top w:val="outset" w:color="000000" w:sz="6" w:space="0"/>
              <w:left w:val="outset" w:color="000000" w:sz="6" w:space="0"/>
              <w:bottom w:val="outset" w:color="000000" w:sz="6" w:space="0"/>
              <w:right w:val="outset" w:color="000000" w:sz="6" w:space="0"/>
            </w:tcBorders>
            <w:vAlign w:val="center"/>
          </w:tcPr>
          <w:p>
            <w:pPr>
              <w:widowControl/>
              <w:spacing w:line="450" w:lineRule="atLeast"/>
              <w:ind w:firstLine="240" w:firstLineChars="100"/>
              <w:jc w:val="left"/>
              <w:rPr>
                <w:rFonts w:ascii="宋体" w:hAnsi="宋体" w:cs="宋体"/>
                <w:color w:val="333333"/>
                <w:kern w:val="0"/>
                <w:szCs w:val="21"/>
              </w:rPr>
            </w:pPr>
            <w:r>
              <w:rPr>
                <w:rFonts w:hint="eastAsia" w:ascii="宋体" w:hAnsi="宋体" w:cs="宋体"/>
                <w:color w:val="333333"/>
                <w:kern w:val="0"/>
                <w:sz w:val="24"/>
                <w:szCs w:val="24"/>
              </w:rPr>
              <w:t>金额</w:t>
            </w:r>
            <w:r>
              <w:rPr>
                <w:rFonts w:hint="eastAsia" w:ascii="宋体" w:hAnsi="宋体" w:cs="宋体"/>
                <w:color w:val="333333"/>
                <w:kern w:val="0"/>
                <w:szCs w:val="21"/>
              </w:rPr>
              <w:t> </w:t>
            </w:r>
          </w:p>
        </w:tc>
        <w:tc>
          <w:tcPr>
            <w:tcW w:w="4937" w:type="dxa"/>
            <w:tcBorders>
              <w:top w:val="outset" w:color="000000" w:sz="6" w:space="0"/>
              <w:left w:val="outset" w:color="000000" w:sz="6" w:space="0"/>
              <w:bottom w:val="outset" w:color="000000" w:sz="6" w:space="0"/>
              <w:right w:val="outset" w:color="000000" w:sz="6" w:space="0"/>
            </w:tcBorders>
            <w:vAlign w:val="center"/>
          </w:tcPr>
          <w:p>
            <w:pPr>
              <w:widowControl/>
              <w:spacing w:line="450" w:lineRule="atLeast"/>
              <w:jc w:val="left"/>
              <w:rPr>
                <w:rFonts w:ascii="宋体" w:hAnsi="宋体" w:cs="宋体"/>
                <w:color w:val="333333"/>
                <w:kern w:val="0"/>
                <w:szCs w:val="21"/>
              </w:rPr>
            </w:pPr>
            <w:r>
              <w:rPr>
                <w:rFonts w:hint="eastAsia" w:ascii="宋体" w:hAnsi="宋体" w:cs="宋体"/>
                <w:color w:val="333333"/>
                <w:kern w:val="0"/>
                <w:sz w:val="24"/>
                <w:szCs w:val="24"/>
              </w:rPr>
              <w:t>备 注（要求）</w:t>
            </w:r>
            <w:r>
              <w:rPr>
                <w:rFonts w:hint="eastAsia" w:ascii="宋体" w:hAnsi="宋体" w:cs="宋体"/>
                <w:color w:val="333333"/>
                <w:kern w:val="0"/>
                <w:szCs w:val="21"/>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784" w:type="dxa"/>
            <w:tcBorders>
              <w:top w:val="outset" w:color="000000" w:sz="6" w:space="0"/>
              <w:left w:val="outset" w:color="000000" w:sz="6" w:space="0"/>
              <w:bottom w:val="outset" w:color="000000" w:sz="6" w:space="0"/>
              <w:right w:val="outset" w:color="000000" w:sz="6" w:space="0"/>
            </w:tcBorders>
            <w:vAlign w:val="center"/>
          </w:tcPr>
          <w:p>
            <w:pPr>
              <w:widowControl/>
              <w:spacing w:line="450" w:lineRule="atLeast"/>
              <w:jc w:val="center"/>
              <w:rPr>
                <w:rFonts w:ascii="宋体" w:hAnsi="宋体" w:cs="宋体"/>
                <w:color w:val="333333"/>
                <w:kern w:val="0"/>
                <w:szCs w:val="21"/>
              </w:rPr>
            </w:pPr>
            <w:r>
              <w:rPr>
                <w:rFonts w:hint="eastAsia" w:ascii="宋体" w:hAnsi="宋体" w:cs="宋体"/>
                <w:color w:val="333333"/>
                <w:kern w:val="0"/>
                <w:sz w:val="24"/>
                <w:szCs w:val="24"/>
              </w:rPr>
              <w:t>1</w:t>
            </w:r>
          </w:p>
        </w:tc>
        <w:tc>
          <w:tcPr>
            <w:tcW w:w="2716" w:type="dxa"/>
            <w:tcBorders>
              <w:top w:val="outset" w:color="000000" w:sz="6" w:space="0"/>
              <w:left w:val="outset" w:color="000000" w:sz="6" w:space="0"/>
              <w:bottom w:val="outset" w:color="000000" w:sz="6" w:space="0"/>
              <w:right w:val="outset" w:color="000000" w:sz="6" w:space="0"/>
            </w:tcBorders>
            <w:vAlign w:val="center"/>
          </w:tcPr>
          <w:p>
            <w:pPr>
              <w:widowControl/>
              <w:spacing w:line="450" w:lineRule="atLeast"/>
              <w:jc w:val="left"/>
              <w:rPr>
                <w:rFonts w:ascii="宋体" w:hAnsi="宋体" w:cs="宋体"/>
                <w:color w:val="333333"/>
                <w:kern w:val="0"/>
                <w:szCs w:val="21"/>
              </w:rPr>
            </w:pPr>
            <w:r>
              <w:rPr>
                <w:rFonts w:hint="eastAsia" w:ascii="宋体" w:hAnsi="宋体" w:cs="宋体"/>
                <w:color w:val="333333"/>
                <w:kern w:val="0"/>
                <w:sz w:val="24"/>
                <w:szCs w:val="24"/>
              </w:rPr>
              <w:t>客运交通费</w:t>
            </w:r>
            <w:r>
              <w:rPr>
                <w:rFonts w:hint="eastAsia" w:ascii="宋体" w:hAnsi="宋体" w:cs="宋体"/>
                <w:color w:val="333333"/>
                <w:kern w:val="0"/>
                <w:szCs w:val="21"/>
              </w:rPr>
              <w:t> </w:t>
            </w:r>
          </w:p>
        </w:tc>
        <w:tc>
          <w:tcPr>
            <w:tcW w:w="1035" w:type="dxa"/>
            <w:tcBorders>
              <w:top w:val="outset" w:color="000000" w:sz="6" w:space="0"/>
              <w:left w:val="outset" w:color="000000" w:sz="6" w:space="0"/>
              <w:bottom w:val="outset" w:color="000000" w:sz="6" w:space="0"/>
              <w:right w:val="outset" w:color="000000" w:sz="6" w:space="0"/>
            </w:tcBorders>
            <w:vAlign w:val="center"/>
          </w:tcPr>
          <w:p>
            <w:pPr>
              <w:widowControl/>
              <w:spacing w:line="450" w:lineRule="atLeast"/>
              <w:jc w:val="left"/>
              <w:rPr>
                <w:rFonts w:ascii="宋体" w:hAnsi="宋体" w:cs="宋体"/>
                <w:color w:val="333333"/>
                <w:kern w:val="0"/>
                <w:szCs w:val="21"/>
              </w:rPr>
            </w:pPr>
            <w:r>
              <w:rPr>
                <w:rFonts w:hint="eastAsia" w:ascii="宋体" w:hAnsi="宋体" w:cs="宋体"/>
                <w:color w:val="333333"/>
                <w:kern w:val="0"/>
                <w:sz w:val="24"/>
                <w:szCs w:val="24"/>
              </w:rPr>
              <w:t> </w:t>
            </w:r>
            <w:r>
              <w:rPr>
                <w:rFonts w:hint="eastAsia" w:ascii="宋体" w:hAnsi="宋体" w:cs="宋体"/>
                <w:color w:val="333333"/>
                <w:kern w:val="0"/>
                <w:szCs w:val="21"/>
              </w:rPr>
              <w:t> </w:t>
            </w:r>
          </w:p>
        </w:tc>
        <w:tc>
          <w:tcPr>
            <w:tcW w:w="4937" w:type="dxa"/>
            <w:tcBorders>
              <w:top w:val="outset" w:color="000000" w:sz="6" w:space="0"/>
              <w:left w:val="outset" w:color="000000" w:sz="6" w:space="0"/>
              <w:bottom w:val="outset" w:color="000000" w:sz="6" w:space="0"/>
              <w:right w:val="outset" w:color="000000" w:sz="6" w:space="0"/>
            </w:tcBorders>
            <w:vAlign w:val="center"/>
          </w:tcPr>
          <w:p>
            <w:pPr>
              <w:widowControl/>
              <w:spacing w:line="450" w:lineRule="atLeast"/>
              <w:jc w:val="left"/>
              <w:rPr>
                <w:rFonts w:ascii="宋体" w:hAnsi="宋体" w:cs="宋体"/>
                <w:color w:val="333333"/>
                <w:kern w:val="0"/>
                <w:szCs w:val="21"/>
              </w:rPr>
            </w:pPr>
            <w:r>
              <w:rPr>
                <w:rFonts w:hint="eastAsia" w:ascii="宋体" w:hAnsi="宋体" w:cs="宋体"/>
                <w:color w:val="333333"/>
                <w:kern w:val="0"/>
                <w:sz w:val="24"/>
                <w:szCs w:val="24"/>
              </w:rPr>
              <w:t> </w:t>
            </w:r>
            <w:r>
              <w:rPr>
                <w:rFonts w:hint="eastAsia" w:ascii="宋体" w:hAnsi="宋体" w:cs="宋体"/>
                <w:color w:val="333333"/>
                <w:kern w:val="0"/>
                <w:szCs w:val="21"/>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784" w:type="dxa"/>
            <w:tcBorders>
              <w:top w:val="outset" w:color="000000" w:sz="6" w:space="0"/>
              <w:left w:val="outset" w:color="000000" w:sz="6" w:space="0"/>
              <w:bottom w:val="outset" w:color="000000" w:sz="6" w:space="0"/>
              <w:right w:val="outset" w:color="000000" w:sz="6" w:space="0"/>
            </w:tcBorders>
            <w:vAlign w:val="center"/>
          </w:tcPr>
          <w:p>
            <w:pPr>
              <w:widowControl/>
              <w:spacing w:line="450" w:lineRule="atLeast"/>
              <w:jc w:val="center"/>
              <w:rPr>
                <w:rFonts w:ascii="宋体" w:hAnsi="宋体" w:cs="宋体"/>
                <w:color w:val="333333"/>
                <w:kern w:val="0"/>
                <w:szCs w:val="21"/>
              </w:rPr>
            </w:pPr>
            <w:r>
              <w:rPr>
                <w:rFonts w:hint="eastAsia" w:ascii="宋体" w:hAnsi="宋体" w:cs="宋体"/>
                <w:color w:val="333333"/>
                <w:kern w:val="0"/>
                <w:sz w:val="24"/>
                <w:szCs w:val="24"/>
              </w:rPr>
              <w:t>3</w:t>
            </w:r>
          </w:p>
        </w:tc>
        <w:tc>
          <w:tcPr>
            <w:tcW w:w="2716" w:type="dxa"/>
            <w:tcBorders>
              <w:top w:val="outset" w:color="000000" w:sz="6" w:space="0"/>
              <w:left w:val="outset" w:color="000000" w:sz="6" w:space="0"/>
              <w:bottom w:val="outset" w:color="000000" w:sz="6" w:space="0"/>
              <w:right w:val="outset" w:color="000000" w:sz="6" w:space="0"/>
            </w:tcBorders>
            <w:vAlign w:val="center"/>
          </w:tcPr>
          <w:p>
            <w:pPr>
              <w:widowControl/>
              <w:spacing w:line="450" w:lineRule="atLeast"/>
              <w:jc w:val="left"/>
              <w:rPr>
                <w:rFonts w:ascii="宋体" w:hAnsi="宋体" w:cs="宋体"/>
                <w:color w:val="333333"/>
                <w:kern w:val="0"/>
                <w:szCs w:val="21"/>
              </w:rPr>
            </w:pPr>
            <w:r>
              <w:rPr>
                <w:rFonts w:hint="eastAsia" w:ascii="宋体" w:hAnsi="宋体" w:cs="宋体"/>
                <w:color w:val="333333"/>
                <w:kern w:val="0"/>
                <w:sz w:val="24"/>
                <w:szCs w:val="24"/>
              </w:rPr>
              <w:t>门票</w:t>
            </w:r>
            <w:r>
              <w:rPr>
                <w:rFonts w:hint="eastAsia" w:ascii="宋体" w:hAnsi="宋体" w:cs="宋体"/>
                <w:color w:val="333333"/>
                <w:kern w:val="0"/>
                <w:szCs w:val="21"/>
              </w:rPr>
              <w:t> </w:t>
            </w:r>
          </w:p>
        </w:tc>
        <w:tc>
          <w:tcPr>
            <w:tcW w:w="1035" w:type="dxa"/>
            <w:tcBorders>
              <w:top w:val="outset" w:color="000000" w:sz="6" w:space="0"/>
              <w:left w:val="outset" w:color="000000" w:sz="6" w:space="0"/>
              <w:bottom w:val="outset" w:color="000000" w:sz="6" w:space="0"/>
              <w:right w:val="outset" w:color="000000" w:sz="6" w:space="0"/>
            </w:tcBorders>
            <w:vAlign w:val="center"/>
          </w:tcPr>
          <w:p>
            <w:pPr>
              <w:widowControl/>
              <w:spacing w:line="450" w:lineRule="atLeast"/>
              <w:jc w:val="left"/>
              <w:rPr>
                <w:rFonts w:ascii="宋体" w:hAnsi="宋体" w:cs="宋体"/>
                <w:color w:val="333333"/>
                <w:kern w:val="0"/>
                <w:szCs w:val="21"/>
              </w:rPr>
            </w:pPr>
            <w:r>
              <w:rPr>
                <w:rFonts w:hint="eastAsia" w:ascii="宋体" w:hAnsi="宋体" w:cs="宋体"/>
                <w:color w:val="333333"/>
                <w:kern w:val="0"/>
                <w:sz w:val="24"/>
                <w:szCs w:val="24"/>
              </w:rPr>
              <w:t> </w:t>
            </w:r>
            <w:r>
              <w:rPr>
                <w:rFonts w:hint="eastAsia" w:ascii="宋体" w:hAnsi="宋体" w:cs="宋体"/>
                <w:color w:val="333333"/>
                <w:kern w:val="0"/>
                <w:szCs w:val="21"/>
              </w:rPr>
              <w:t> </w:t>
            </w:r>
          </w:p>
        </w:tc>
        <w:tc>
          <w:tcPr>
            <w:tcW w:w="4937" w:type="dxa"/>
            <w:tcBorders>
              <w:top w:val="outset" w:color="000000" w:sz="6" w:space="0"/>
              <w:left w:val="outset" w:color="000000" w:sz="6" w:space="0"/>
              <w:bottom w:val="outset" w:color="000000" w:sz="6" w:space="0"/>
              <w:right w:val="outset" w:color="000000" w:sz="6" w:space="0"/>
            </w:tcBorders>
            <w:vAlign w:val="center"/>
          </w:tcPr>
          <w:p>
            <w:pPr>
              <w:widowControl/>
              <w:spacing w:line="450" w:lineRule="atLeast"/>
              <w:jc w:val="left"/>
              <w:rPr>
                <w:rFonts w:ascii="宋体" w:hAnsi="宋体" w:cs="宋体"/>
                <w:color w:val="333333"/>
                <w:kern w:val="0"/>
                <w:szCs w:val="21"/>
              </w:rPr>
            </w:pPr>
            <w:r>
              <w:rPr>
                <w:rFonts w:hint="eastAsia" w:ascii="宋体" w:hAnsi="宋体" w:cs="宋体"/>
                <w:color w:val="333333"/>
                <w:kern w:val="0"/>
                <w:sz w:val="24"/>
                <w:szCs w:val="24"/>
              </w:rPr>
              <w:t> </w:t>
            </w:r>
            <w:r>
              <w:rPr>
                <w:rFonts w:hint="eastAsia" w:ascii="宋体" w:hAnsi="宋体" w:cs="宋体"/>
                <w:color w:val="333333"/>
                <w:kern w:val="0"/>
                <w:szCs w:val="21"/>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784" w:type="dxa"/>
            <w:tcBorders>
              <w:top w:val="outset" w:color="000000" w:sz="6" w:space="0"/>
              <w:left w:val="outset" w:color="000000" w:sz="6" w:space="0"/>
              <w:bottom w:val="outset" w:color="000000" w:sz="6" w:space="0"/>
              <w:right w:val="outset" w:color="000000" w:sz="6" w:space="0"/>
            </w:tcBorders>
            <w:vAlign w:val="center"/>
          </w:tcPr>
          <w:p>
            <w:pPr>
              <w:widowControl/>
              <w:spacing w:line="450" w:lineRule="atLeast"/>
              <w:jc w:val="center"/>
              <w:rPr>
                <w:rFonts w:ascii="宋体" w:hAnsi="宋体" w:cs="宋体"/>
                <w:color w:val="333333"/>
                <w:kern w:val="0"/>
                <w:szCs w:val="21"/>
              </w:rPr>
            </w:pPr>
            <w:r>
              <w:rPr>
                <w:rFonts w:hint="eastAsia" w:ascii="宋体" w:hAnsi="宋体" w:cs="宋体"/>
                <w:color w:val="333333"/>
                <w:kern w:val="0"/>
                <w:sz w:val="24"/>
                <w:szCs w:val="24"/>
              </w:rPr>
              <w:t>4</w:t>
            </w:r>
          </w:p>
        </w:tc>
        <w:tc>
          <w:tcPr>
            <w:tcW w:w="2716" w:type="dxa"/>
            <w:tcBorders>
              <w:top w:val="outset" w:color="000000" w:sz="6" w:space="0"/>
              <w:left w:val="outset" w:color="000000" w:sz="6" w:space="0"/>
              <w:bottom w:val="outset" w:color="000000" w:sz="6" w:space="0"/>
              <w:right w:val="outset" w:color="000000" w:sz="6" w:space="0"/>
            </w:tcBorders>
            <w:vAlign w:val="center"/>
          </w:tcPr>
          <w:p>
            <w:pPr>
              <w:widowControl/>
              <w:spacing w:line="450" w:lineRule="atLeast"/>
              <w:jc w:val="left"/>
              <w:rPr>
                <w:rFonts w:ascii="宋体" w:hAnsi="宋体" w:cs="宋体"/>
                <w:color w:val="333333"/>
                <w:kern w:val="0"/>
                <w:szCs w:val="21"/>
              </w:rPr>
            </w:pPr>
            <w:r>
              <w:rPr>
                <w:rFonts w:hint="eastAsia" w:ascii="宋体" w:hAnsi="宋体" w:cs="宋体"/>
                <w:color w:val="333333"/>
                <w:kern w:val="0"/>
                <w:sz w:val="24"/>
                <w:szCs w:val="24"/>
              </w:rPr>
              <w:t>住宿费</w:t>
            </w:r>
            <w:r>
              <w:rPr>
                <w:rFonts w:hint="eastAsia" w:ascii="宋体" w:hAnsi="宋体" w:cs="宋体"/>
                <w:color w:val="333333"/>
                <w:kern w:val="0"/>
                <w:szCs w:val="21"/>
              </w:rPr>
              <w:t> </w:t>
            </w:r>
          </w:p>
        </w:tc>
        <w:tc>
          <w:tcPr>
            <w:tcW w:w="1035" w:type="dxa"/>
            <w:tcBorders>
              <w:top w:val="outset" w:color="000000" w:sz="6" w:space="0"/>
              <w:left w:val="outset" w:color="000000" w:sz="6" w:space="0"/>
              <w:bottom w:val="outset" w:color="000000" w:sz="6" w:space="0"/>
              <w:right w:val="outset" w:color="000000" w:sz="6" w:space="0"/>
            </w:tcBorders>
            <w:vAlign w:val="center"/>
          </w:tcPr>
          <w:p>
            <w:pPr>
              <w:widowControl/>
              <w:spacing w:line="450" w:lineRule="atLeast"/>
              <w:jc w:val="left"/>
              <w:rPr>
                <w:rFonts w:ascii="宋体" w:hAnsi="宋体" w:cs="宋体"/>
                <w:color w:val="333333"/>
                <w:kern w:val="0"/>
                <w:szCs w:val="21"/>
              </w:rPr>
            </w:pPr>
            <w:r>
              <w:rPr>
                <w:rFonts w:hint="eastAsia" w:ascii="宋体" w:hAnsi="宋体" w:cs="宋体"/>
                <w:color w:val="333333"/>
                <w:kern w:val="0"/>
                <w:sz w:val="24"/>
                <w:szCs w:val="24"/>
              </w:rPr>
              <w:t> </w:t>
            </w:r>
            <w:r>
              <w:rPr>
                <w:rFonts w:hint="eastAsia" w:ascii="宋体" w:hAnsi="宋体" w:cs="宋体"/>
                <w:color w:val="333333"/>
                <w:kern w:val="0"/>
                <w:szCs w:val="21"/>
              </w:rPr>
              <w:t> </w:t>
            </w:r>
          </w:p>
        </w:tc>
        <w:tc>
          <w:tcPr>
            <w:tcW w:w="4937" w:type="dxa"/>
            <w:tcBorders>
              <w:top w:val="outset" w:color="000000" w:sz="6" w:space="0"/>
              <w:left w:val="outset" w:color="000000" w:sz="6" w:space="0"/>
              <w:bottom w:val="outset" w:color="000000" w:sz="6" w:space="0"/>
              <w:right w:val="outset" w:color="000000" w:sz="6" w:space="0"/>
            </w:tcBorders>
            <w:vAlign w:val="center"/>
          </w:tcPr>
          <w:p>
            <w:pPr>
              <w:widowControl/>
              <w:spacing w:line="450" w:lineRule="atLeast"/>
              <w:jc w:val="left"/>
              <w:rPr>
                <w:rFonts w:ascii="宋体" w:hAnsi="宋体" w:cs="宋体"/>
                <w:color w:val="333333"/>
                <w:kern w:val="0"/>
                <w:szCs w:val="21"/>
              </w:rPr>
            </w:pPr>
            <w:r>
              <w:rPr>
                <w:rFonts w:hint="eastAsia" w:ascii="宋体" w:hAnsi="宋体" w:cs="宋体"/>
                <w:color w:val="333333"/>
                <w:kern w:val="0"/>
                <w:sz w:val="24"/>
                <w:szCs w:val="24"/>
              </w:rPr>
              <w:t>确保单人单床和冲凉热水</w:t>
            </w:r>
            <w:r>
              <w:rPr>
                <w:rFonts w:hint="eastAsia" w:ascii="宋体" w:hAnsi="宋体" w:cs="宋体"/>
                <w:color w:val="333333"/>
                <w:kern w:val="0"/>
                <w:szCs w:val="21"/>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784" w:type="dxa"/>
            <w:tcBorders>
              <w:top w:val="outset" w:color="000000" w:sz="6" w:space="0"/>
              <w:left w:val="outset" w:color="000000" w:sz="6" w:space="0"/>
              <w:bottom w:val="outset" w:color="000000" w:sz="6" w:space="0"/>
              <w:right w:val="outset" w:color="000000" w:sz="6" w:space="0"/>
            </w:tcBorders>
            <w:vAlign w:val="center"/>
          </w:tcPr>
          <w:p>
            <w:pPr>
              <w:widowControl/>
              <w:spacing w:line="450" w:lineRule="atLeast"/>
              <w:jc w:val="center"/>
              <w:rPr>
                <w:rFonts w:ascii="宋体" w:hAnsi="宋体" w:cs="宋体"/>
                <w:color w:val="333333"/>
                <w:kern w:val="0"/>
                <w:szCs w:val="21"/>
              </w:rPr>
            </w:pPr>
            <w:r>
              <w:rPr>
                <w:rFonts w:hint="eastAsia" w:ascii="宋体" w:hAnsi="宋体" w:cs="宋体"/>
                <w:color w:val="333333"/>
                <w:kern w:val="0"/>
                <w:sz w:val="24"/>
                <w:szCs w:val="24"/>
              </w:rPr>
              <w:t>5</w:t>
            </w:r>
          </w:p>
        </w:tc>
        <w:tc>
          <w:tcPr>
            <w:tcW w:w="2716" w:type="dxa"/>
            <w:tcBorders>
              <w:top w:val="outset" w:color="000000" w:sz="6" w:space="0"/>
              <w:left w:val="outset" w:color="000000" w:sz="6" w:space="0"/>
              <w:bottom w:val="outset" w:color="000000" w:sz="6" w:space="0"/>
              <w:right w:val="outset" w:color="000000" w:sz="6" w:space="0"/>
            </w:tcBorders>
            <w:vAlign w:val="center"/>
          </w:tcPr>
          <w:p>
            <w:pPr>
              <w:widowControl/>
              <w:spacing w:line="450" w:lineRule="atLeast"/>
              <w:jc w:val="left"/>
              <w:rPr>
                <w:rFonts w:ascii="宋体" w:hAnsi="宋体" w:cs="宋体"/>
                <w:color w:val="333333"/>
                <w:kern w:val="0"/>
                <w:szCs w:val="21"/>
              </w:rPr>
            </w:pPr>
            <w:r>
              <w:rPr>
                <w:rFonts w:hint="eastAsia" w:ascii="宋体" w:hAnsi="宋体" w:cs="宋体"/>
                <w:color w:val="333333"/>
                <w:kern w:val="0"/>
                <w:sz w:val="24"/>
                <w:szCs w:val="24"/>
              </w:rPr>
              <w:t>餐饮费(含水费)</w:t>
            </w:r>
            <w:r>
              <w:rPr>
                <w:rFonts w:hint="eastAsia" w:ascii="宋体" w:hAnsi="宋体" w:cs="宋体"/>
                <w:color w:val="333333"/>
                <w:kern w:val="0"/>
                <w:szCs w:val="21"/>
              </w:rPr>
              <w:t> </w:t>
            </w:r>
          </w:p>
        </w:tc>
        <w:tc>
          <w:tcPr>
            <w:tcW w:w="1035" w:type="dxa"/>
            <w:tcBorders>
              <w:top w:val="outset" w:color="000000" w:sz="6" w:space="0"/>
              <w:left w:val="outset" w:color="000000" w:sz="6" w:space="0"/>
              <w:bottom w:val="outset" w:color="000000" w:sz="6" w:space="0"/>
              <w:right w:val="outset" w:color="000000" w:sz="6" w:space="0"/>
            </w:tcBorders>
            <w:vAlign w:val="center"/>
          </w:tcPr>
          <w:p>
            <w:pPr>
              <w:widowControl/>
              <w:spacing w:line="450" w:lineRule="atLeast"/>
              <w:jc w:val="left"/>
              <w:rPr>
                <w:rFonts w:ascii="宋体" w:hAnsi="宋体" w:cs="宋体"/>
                <w:color w:val="333333"/>
                <w:kern w:val="0"/>
                <w:szCs w:val="21"/>
              </w:rPr>
            </w:pPr>
            <w:r>
              <w:rPr>
                <w:rFonts w:hint="eastAsia" w:ascii="宋体" w:hAnsi="宋体" w:cs="宋体"/>
                <w:color w:val="333333"/>
                <w:kern w:val="0"/>
                <w:sz w:val="24"/>
                <w:szCs w:val="24"/>
              </w:rPr>
              <w:t> </w:t>
            </w:r>
            <w:r>
              <w:rPr>
                <w:rFonts w:hint="eastAsia" w:ascii="宋体" w:hAnsi="宋体" w:cs="宋体"/>
                <w:color w:val="333333"/>
                <w:kern w:val="0"/>
                <w:szCs w:val="21"/>
              </w:rPr>
              <w:t> </w:t>
            </w:r>
          </w:p>
        </w:tc>
        <w:tc>
          <w:tcPr>
            <w:tcW w:w="4937" w:type="dxa"/>
            <w:tcBorders>
              <w:top w:val="outset" w:color="000000" w:sz="6" w:space="0"/>
              <w:left w:val="outset" w:color="000000" w:sz="6" w:space="0"/>
              <w:bottom w:val="outset" w:color="000000" w:sz="6" w:space="0"/>
              <w:right w:val="outset" w:color="000000" w:sz="6" w:space="0"/>
            </w:tcBorders>
            <w:vAlign w:val="center"/>
          </w:tcPr>
          <w:p>
            <w:pPr>
              <w:widowControl/>
              <w:spacing w:line="450" w:lineRule="atLeast"/>
              <w:jc w:val="left"/>
              <w:rPr>
                <w:rFonts w:ascii="宋体" w:hAnsi="宋体" w:cs="宋体"/>
                <w:color w:val="333333"/>
                <w:kern w:val="0"/>
                <w:szCs w:val="21"/>
              </w:rPr>
            </w:pPr>
            <w:r>
              <w:rPr>
                <w:rFonts w:hint="eastAsia" w:ascii="宋体" w:hAnsi="宋体" w:cs="宋体"/>
                <w:color w:val="333333"/>
                <w:kern w:val="0"/>
                <w:sz w:val="24"/>
                <w:szCs w:val="24"/>
              </w:rPr>
              <w:t> </w:t>
            </w:r>
            <w:r>
              <w:rPr>
                <w:rFonts w:hint="eastAsia" w:ascii="宋体" w:hAnsi="宋体" w:cs="宋体"/>
                <w:color w:val="333333"/>
                <w:kern w:val="0"/>
                <w:szCs w:val="21"/>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784" w:type="dxa"/>
            <w:tcBorders>
              <w:top w:val="outset" w:color="000000" w:sz="6" w:space="0"/>
              <w:left w:val="outset" w:color="000000" w:sz="6" w:space="0"/>
              <w:bottom w:val="outset" w:color="000000" w:sz="6" w:space="0"/>
              <w:right w:val="outset" w:color="000000" w:sz="6" w:space="0"/>
            </w:tcBorders>
            <w:vAlign w:val="center"/>
          </w:tcPr>
          <w:p>
            <w:pPr>
              <w:widowControl/>
              <w:spacing w:line="450" w:lineRule="atLeast"/>
              <w:jc w:val="center"/>
              <w:rPr>
                <w:rFonts w:ascii="宋体" w:hAnsi="宋体" w:cs="宋体"/>
                <w:color w:val="333333"/>
                <w:kern w:val="0"/>
                <w:szCs w:val="21"/>
              </w:rPr>
            </w:pPr>
            <w:r>
              <w:rPr>
                <w:rFonts w:hint="eastAsia" w:ascii="宋体" w:hAnsi="宋体" w:cs="宋体"/>
                <w:color w:val="333333"/>
                <w:kern w:val="0"/>
                <w:sz w:val="24"/>
                <w:szCs w:val="24"/>
              </w:rPr>
              <w:t>6</w:t>
            </w:r>
          </w:p>
        </w:tc>
        <w:tc>
          <w:tcPr>
            <w:tcW w:w="2716" w:type="dxa"/>
            <w:tcBorders>
              <w:top w:val="outset" w:color="000000" w:sz="6" w:space="0"/>
              <w:left w:val="outset" w:color="000000" w:sz="6" w:space="0"/>
              <w:bottom w:val="outset" w:color="000000" w:sz="6" w:space="0"/>
              <w:right w:val="outset" w:color="000000" w:sz="6" w:space="0"/>
            </w:tcBorders>
            <w:vAlign w:val="center"/>
          </w:tcPr>
          <w:p>
            <w:pPr>
              <w:widowControl/>
              <w:spacing w:line="450" w:lineRule="atLeast"/>
              <w:jc w:val="left"/>
              <w:rPr>
                <w:rFonts w:ascii="宋体" w:hAnsi="宋体" w:cs="宋体"/>
                <w:color w:val="333333"/>
                <w:kern w:val="0"/>
                <w:szCs w:val="21"/>
              </w:rPr>
            </w:pPr>
            <w:r>
              <w:rPr>
                <w:rFonts w:hint="eastAsia" w:ascii="宋体" w:hAnsi="宋体" w:cs="宋体"/>
                <w:color w:val="333333"/>
                <w:kern w:val="0"/>
                <w:sz w:val="24"/>
                <w:szCs w:val="24"/>
              </w:rPr>
              <w:t>安全措施保障费</w:t>
            </w:r>
            <w:r>
              <w:rPr>
                <w:rFonts w:hint="eastAsia" w:ascii="宋体" w:hAnsi="宋体" w:cs="宋体"/>
                <w:color w:val="333333"/>
                <w:kern w:val="0"/>
                <w:szCs w:val="21"/>
              </w:rPr>
              <w:t> </w:t>
            </w:r>
          </w:p>
        </w:tc>
        <w:tc>
          <w:tcPr>
            <w:tcW w:w="1035" w:type="dxa"/>
            <w:tcBorders>
              <w:top w:val="outset" w:color="000000" w:sz="6" w:space="0"/>
              <w:left w:val="outset" w:color="000000" w:sz="6" w:space="0"/>
              <w:bottom w:val="outset" w:color="000000" w:sz="6" w:space="0"/>
              <w:right w:val="outset" w:color="000000" w:sz="6" w:space="0"/>
            </w:tcBorders>
            <w:vAlign w:val="center"/>
          </w:tcPr>
          <w:p>
            <w:pPr>
              <w:widowControl/>
              <w:spacing w:line="450" w:lineRule="atLeast"/>
              <w:jc w:val="left"/>
              <w:rPr>
                <w:rFonts w:ascii="宋体" w:hAnsi="宋体" w:cs="宋体"/>
                <w:color w:val="333333"/>
                <w:kern w:val="0"/>
                <w:szCs w:val="21"/>
              </w:rPr>
            </w:pPr>
            <w:r>
              <w:rPr>
                <w:rFonts w:hint="eastAsia" w:ascii="宋体" w:hAnsi="宋体" w:cs="宋体"/>
                <w:color w:val="333333"/>
                <w:kern w:val="0"/>
                <w:sz w:val="24"/>
                <w:szCs w:val="24"/>
              </w:rPr>
              <w:t> </w:t>
            </w:r>
            <w:r>
              <w:rPr>
                <w:rFonts w:hint="eastAsia" w:ascii="宋体" w:hAnsi="宋体" w:cs="宋体"/>
                <w:color w:val="333333"/>
                <w:kern w:val="0"/>
                <w:szCs w:val="21"/>
              </w:rPr>
              <w:t> </w:t>
            </w:r>
          </w:p>
        </w:tc>
        <w:tc>
          <w:tcPr>
            <w:tcW w:w="4937" w:type="dxa"/>
            <w:tcBorders>
              <w:top w:val="outset" w:color="000000" w:sz="6" w:space="0"/>
              <w:left w:val="outset" w:color="000000" w:sz="6" w:space="0"/>
              <w:bottom w:val="outset" w:color="000000" w:sz="6" w:space="0"/>
              <w:right w:val="outset" w:color="000000" w:sz="6" w:space="0"/>
            </w:tcBorders>
            <w:vAlign w:val="center"/>
          </w:tcPr>
          <w:p>
            <w:pPr>
              <w:widowControl/>
              <w:spacing w:line="450" w:lineRule="atLeast"/>
              <w:jc w:val="left"/>
              <w:rPr>
                <w:rFonts w:ascii="宋体" w:hAnsi="宋体" w:cs="宋体"/>
                <w:color w:val="333333"/>
                <w:kern w:val="0"/>
                <w:szCs w:val="21"/>
              </w:rPr>
            </w:pPr>
            <w:r>
              <w:rPr>
                <w:rFonts w:hint="eastAsia" w:ascii="宋体" w:hAnsi="宋体" w:cs="宋体"/>
                <w:color w:val="333333"/>
                <w:kern w:val="0"/>
                <w:sz w:val="24"/>
                <w:szCs w:val="24"/>
              </w:rPr>
              <w:t> </w:t>
            </w:r>
            <w:r>
              <w:rPr>
                <w:rFonts w:hint="eastAsia" w:ascii="宋体" w:hAnsi="宋体" w:cs="宋体"/>
                <w:color w:val="333333"/>
                <w:kern w:val="0"/>
                <w:szCs w:val="21"/>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784" w:type="dxa"/>
            <w:tcBorders>
              <w:top w:val="outset" w:color="000000" w:sz="6" w:space="0"/>
              <w:left w:val="outset" w:color="000000" w:sz="6" w:space="0"/>
              <w:bottom w:val="outset" w:color="000000" w:sz="6" w:space="0"/>
              <w:right w:val="outset" w:color="000000" w:sz="6" w:space="0"/>
            </w:tcBorders>
            <w:vAlign w:val="center"/>
          </w:tcPr>
          <w:p>
            <w:pPr>
              <w:widowControl/>
              <w:spacing w:line="450" w:lineRule="atLeast"/>
              <w:jc w:val="center"/>
              <w:rPr>
                <w:rFonts w:ascii="宋体" w:hAnsi="宋体" w:cs="宋体"/>
                <w:color w:val="333333"/>
                <w:kern w:val="0"/>
                <w:szCs w:val="21"/>
              </w:rPr>
            </w:pPr>
            <w:r>
              <w:rPr>
                <w:rFonts w:hint="eastAsia" w:ascii="宋体" w:hAnsi="宋体" w:cs="宋体"/>
                <w:color w:val="333333"/>
                <w:kern w:val="0"/>
                <w:sz w:val="24"/>
                <w:szCs w:val="24"/>
              </w:rPr>
              <w:t>7</w:t>
            </w:r>
          </w:p>
        </w:tc>
        <w:tc>
          <w:tcPr>
            <w:tcW w:w="2716" w:type="dxa"/>
            <w:tcBorders>
              <w:top w:val="outset" w:color="000000" w:sz="6" w:space="0"/>
              <w:left w:val="outset" w:color="000000" w:sz="6" w:space="0"/>
              <w:bottom w:val="outset" w:color="000000" w:sz="6" w:space="0"/>
              <w:right w:val="outset" w:color="000000" w:sz="6" w:space="0"/>
            </w:tcBorders>
            <w:vAlign w:val="center"/>
          </w:tcPr>
          <w:p>
            <w:pPr>
              <w:widowControl/>
              <w:spacing w:line="450" w:lineRule="atLeast"/>
              <w:jc w:val="left"/>
              <w:rPr>
                <w:rFonts w:ascii="宋体" w:hAnsi="宋体" w:cs="宋体"/>
                <w:color w:val="333333"/>
                <w:kern w:val="0"/>
                <w:szCs w:val="21"/>
              </w:rPr>
            </w:pPr>
            <w:r>
              <w:rPr>
                <w:rFonts w:hint="eastAsia" w:ascii="宋体" w:hAnsi="宋体" w:cs="宋体"/>
                <w:color w:val="333333"/>
                <w:kern w:val="0"/>
                <w:sz w:val="24"/>
                <w:szCs w:val="24"/>
              </w:rPr>
              <w:t>活动组织费</w:t>
            </w:r>
            <w:r>
              <w:rPr>
                <w:rFonts w:hint="eastAsia" w:ascii="宋体" w:hAnsi="宋体" w:cs="宋体"/>
                <w:color w:val="333333"/>
                <w:kern w:val="0"/>
                <w:szCs w:val="21"/>
              </w:rPr>
              <w:t> </w:t>
            </w:r>
          </w:p>
        </w:tc>
        <w:tc>
          <w:tcPr>
            <w:tcW w:w="1035" w:type="dxa"/>
            <w:tcBorders>
              <w:top w:val="outset" w:color="000000" w:sz="6" w:space="0"/>
              <w:left w:val="outset" w:color="000000" w:sz="6" w:space="0"/>
              <w:bottom w:val="outset" w:color="000000" w:sz="6" w:space="0"/>
              <w:right w:val="outset" w:color="000000" w:sz="6" w:space="0"/>
            </w:tcBorders>
            <w:vAlign w:val="center"/>
          </w:tcPr>
          <w:p>
            <w:pPr>
              <w:widowControl/>
              <w:spacing w:line="450" w:lineRule="atLeast"/>
              <w:jc w:val="left"/>
              <w:rPr>
                <w:rFonts w:ascii="宋体" w:hAnsi="宋体" w:cs="宋体"/>
                <w:color w:val="333333"/>
                <w:kern w:val="0"/>
                <w:szCs w:val="21"/>
              </w:rPr>
            </w:pPr>
            <w:r>
              <w:rPr>
                <w:rFonts w:hint="eastAsia" w:ascii="宋体" w:hAnsi="宋体" w:cs="宋体"/>
                <w:color w:val="333333"/>
                <w:kern w:val="0"/>
                <w:sz w:val="24"/>
                <w:szCs w:val="24"/>
              </w:rPr>
              <w:t> </w:t>
            </w:r>
            <w:r>
              <w:rPr>
                <w:rFonts w:hint="eastAsia" w:ascii="宋体" w:hAnsi="宋体" w:cs="宋体"/>
                <w:color w:val="333333"/>
                <w:kern w:val="0"/>
                <w:szCs w:val="21"/>
              </w:rPr>
              <w:t> </w:t>
            </w:r>
          </w:p>
        </w:tc>
        <w:tc>
          <w:tcPr>
            <w:tcW w:w="4937" w:type="dxa"/>
            <w:tcBorders>
              <w:top w:val="outset" w:color="000000" w:sz="6" w:space="0"/>
              <w:left w:val="outset" w:color="000000" w:sz="6" w:space="0"/>
              <w:bottom w:val="outset" w:color="000000" w:sz="6" w:space="0"/>
              <w:right w:val="outset" w:color="000000" w:sz="6" w:space="0"/>
            </w:tcBorders>
            <w:vAlign w:val="center"/>
          </w:tcPr>
          <w:p>
            <w:pPr>
              <w:widowControl/>
              <w:spacing w:line="450" w:lineRule="atLeast"/>
              <w:jc w:val="left"/>
              <w:rPr>
                <w:rFonts w:ascii="宋体" w:hAnsi="宋体" w:cs="宋体"/>
                <w:color w:val="333333"/>
                <w:kern w:val="0"/>
                <w:szCs w:val="21"/>
              </w:rPr>
            </w:pPr>
            <w:r>
              <w:rPr>
                <w:rFonts w:hint="eastAsia" w:ascii="宋体" w:hAnsi="宋体" w:cs="宋体"/>
                <w:color w:val="333333"/>
                <w:kern w:val="0"/>
                <w:sz w:val="24"/>
                <w:szCs w:val="24"/>
              </w:rPr>
              <w:t> </w:t>
            </w:r>
            <w:r>
              <w:rPr>
                <w:rFonts w:hint="eastAsia" w:ascii="宋体" w:hAnsi="宋体" w:cs="宋体"/>
                <w:color w:val="333333"/>
                <w:kern w:val="0"/>
                <w:szCs w:val="21"/>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784" w:type="dxa"/>
            <w:tcBorders>
              <w:top w:val="outset" w:color="000000" w:sz="6" w:space="0"/>
              <w:left w:val="outset" w:color="000000" w:sz="6" w:space="0"/>
              <w:bottom w:val="outset" w:color="000000" w:sz="6" w:space="0"/>
              <w:right w:val="outset" w:color="000000" w:sz="6" w:space="0"/>
            </w:tcBorders>
            <w:vAlign w:val="center"/>
          </w:tcPr>
          <w:p>
            <w:pPr>
              <w:widowControl/>
              <w:spacing w:line="450" w:lineRule="atLeast"/>
              <w:jc w:val="center"/>
              <w:rPr>
                <w:rFonts w:ascii="宋体" w:hAnsi="宋体" w:cs="宋体"/>
                <w:color w:val="333333"/>
                <w:kern w:val="0"/>
                <w:szCs w:val="21"/>
              </w:rPr>
            </w:pPr>
            <w:r>
              <w:rPr>
                <w:rFonts w:hint="eastAsia" w:ascii="宋体" w:hAnsi="宋体" w:cs="宋体"/>
                <w:color w:val="333333"/>
                <w:kern w:val="0"/>
                <w:sz w:val="24"/>
                <w:szCs w:val="24"/>
              </w:rPr>
              <w:t>8</w:t>
            </w:r>
          </w:p>
        </w:tc>
        <w:tc>
          <w:tcPr>
            <w:tcW w:w="2716" w:type="dxa"/>
            <w:tcBorders>
              <w:top w:val="outset" w:color="000000" w:sz="6" w:space="0"/>
              <w:left w:val="outset" w:color="000000" w:sz="6" w:space="0"/>
              <w:bottom w:val="outset" w:color="000000" w:sz="6" w:space="0"/>
              <w:right w:val="outset" w:color="000000" w:sz="6" w:space="0"/>
            </w:tcBorders>
            <w:vAlign w:val="center"/>
          </w:tcPr>
          <w:p>
            <w:pPr>
              <w:widowControl/>
              <w:spacing w:line="450" w:lineRule="atLeast"/>
              <w:jc w:val="left"/>
              <w:rPr>
                <w:rFonts w:ascii="宋体" w:hAnsi="宋体" w:cs="宋体"/>
                <w:color w:val="333333"/>
                <w:kern w:val="0"/>
                <w:szCs w:val="21"/>
              </w:rPr>
            </w:pPr>
            <w:r>
              <w:rPr>
                <w:rFonts w:hint="eastAsia" w:ascii="宋体" w:hAnsi="宋体" w:cs="宋体"/>
                <w:color w:val="333333"/>
                <w:kern w:val="0"/>
                <w:sz w:val="24"/>
                <w:szCs w:val="24"/>
              </w:rPr>
              <w:t>保险</w:t>
            </w:r>
            <w:r>
              <w:rPr>
                <w:rFonts w:hint="eastAsia" w:ascii="宋体" w:hAnsi="宋体" w:cs="宋体"/>
                <w:color w:val="333333"/>
                <w:kern w:val="0"/>
                <w:szCs w:val="21"/>
              </w:rPr>
              <w:t> </w:t>
            </w:r>
          </w:p>
        </w:tc>
        <w:tc>
          <w:tcPr>
            <w:tcW w:w="1035" w:type="dxa"/>
            <w:tcBorders>
              <w:top w:val="outset" w:color="000000" w:sz="6" w:space="0"/>
              <w:left w:val="outset" w:color="000000" w:sz="6" w:space="0"/>
              <w:bottom w:val="outset" w:color="000000" w:sz="6" w:space="0"/>
              <w:right w:val="outset" w:color="000000" w:sz="6" w:space="0"/>
            </w:tcBorders>
            <w:vAlign w:val="center"/>
          </w:tcPr>
          <w:p>
            <w:pPr>
              <w:widowControl/>
              <w:spacing w:line="450" w:lineRule="atLeast"/>
              <w:jc w:val="left"/>
              <w:rPr>
                <w:rFonts w:ascii="宋体" w:hAnsi="宋体" w:cs="宋体"/>
                <w:color w:val="333333"/>
                <w:kern w:val="0"/>
                <w:szCs w:val="21"/>
              </w:rPr>
            </w:pPr>
            <w:r>
              <w:rPr>
                <w:rFonts w:hint="eastAsia" w:ascii="宋体" w:hAnsi="宋体" w:cs="宋体"/>
                <w:color w:val="333333"/>
                <w:kern w:val="0"/>
                <w:sz w:val="24"/>
                <w:szCs w:val="24"/>
              </w:rPr>
              <w:t> </w:t>
            </w:r>
            <w:r>
              <w:rPr>
                <w:rFonts w:hint="eastAsia" w:ascii="宋体" w:hAnsi="宋体" w:cs="宋体"/>
                <w:color w:val="333333"/>
                <w:kern w:val="0"/>
                <w:szCs w:val="21"/>
              </w:rPr>
              <w:t> </w:t>
            </w:r>
          </w:p>
        </w:tc>
        <w:tc>
          <w:tcPr>
            <w:tcW w:w="4937" w:type="dxa"/>
            <w:tcBorders>
              <w:top w:val="outset" w:color="000000" w:sz="6" w:space="0"/>
              <w:left w:val="outset" w:color="000000" w:sz="6" w:space="0"/>
              <w:bottom w:val="outset" w:color="000000" w:sz="6" w:space="0"/>
              <w:right w:val="outset" w:color="000000" w:sz="6" w:space="0"/>
            </w:tcBorders>
            <w:vAlign w:val="center"/>
          </w:tcPr>
          <w:p>
            <w:pPr>
              <w:widowControl/>
              <w:spacing w:line="450" w:lineRule="atLeast"/>
              <w:jc w:val="left"/>
              <w:rPr>
                <w:rFonts w:ascii="宋体" w:hAnsi="宋体" w:cs="宋体"/>
                <w:color w:val="333333"/>
                <w:kern w:val="0"/>
                <w:szCs w:val="21"/>
              </w:rPr>
            </w:pPr>
            <w:r>
              <w:rPr>
                <w:rFonts w:hint="eastAsia" w:ascii="宋体" w:hAnsi="宋体" w:cs="宋体"/>
                <w:color w:val="333333"/>
                <w:kern w:val="0"/>
                <w:sz w:val="24"/>
                <w:szCs w:val="24"/>
              </w:rPr>
              <w:t>人身意外和意外伤害医疗</w:t>
            </w:r>
            <w:r>
              <w:rPr>
                <w:rFonts w:hint="eastAsia" w:ascii="宋体" w:hAnsi="宋体" w:cs="宋体"/>
                <w:color w:val="333333"/>
                <w:kern w:val="0"/>
                <w:szCs w:val="21"/>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784" w:type="dxa"/>
            <w:tcBorders>
              <w:top w:val="outset" w:color="000000" w:sz="6" w:space="0"/>
              <w:left w:val="outset" w:color="000000" w:sz="6" w:space="0"/>
              <w:bottom w:val="outset" w:color="000000" w:sz="6" w:space="0"/>
              <w:right w:val="outset" w:color="000000" w:sz="6" w:space="0"/>
            </w:tcBorders>
            <w:vAlign w:val="center"/>
          </w:tcPr>
          <w:p>
            <w:pPr>
              <w:widowControl/>
              <w:spacing w:line="450" w:lineRule="atLeast"/>
              <w:jc w:val="center"/>
              <w:rPr>
                <w:rFonts w:ascii="宋体" w:hAnsi="宋体" w:cs="宋体"/>
                <w:color w:val="333333"/>
                <w:kern w:val="0"/>
                <w:szCs w:val="21"/>
              </w:rPr>
            </w:pPr>
            <w:r>
              <w:rPr>
                <w:rFonts w:hint="eastAsia" w:ascii="宋体" w:hAnsi="宋体" w:cs="宋体"/>
                <w:color w:val="333333"/>
                <w:kern w:val="0"/>
                <w:sz w:val="24"/>
                <w:szCs w:val="24"/>
              </w:rPr>
              <w:t>9</w:t>
            </w:r>
          </w:p>
        </w:tc>
        <w:tc>
          <w:tcPr>
            <w:tcW w:w="2716" w:type="dxa"/>
            <w:tcBorders>
              <w:top w:val="outset" w:color="000000" w:sz="6" w:space="0"/>
              <w:left w:val="outset" w:color="000000" w:sz="6" w:space="0"/>
              <w:bottom w:val="outset" w:color="000000" w:sz="6" w:space="0"/>
              <w:right w:val="outset" w:color="000000" w:sz="6" w:space="0"/>
            </w:tcBorders>
            <w:vAlign w:val="center"/>
          </w:tcPr>
          <w:p>
            <w:pPr>
              <w:widowControl/>
              <w:spacing w:line="450" w:lineRule="atLeast"/>
              <w:jc w:val="left"/>
              <w:rPr>
                <w:rFonts w:ascii="宋体" w:hAnsi="宋体" w:cs="宋体"/>
                <w:color w:val="333333"/>
                <w:kern w:val="0"/>
                <w:szCs w:val="21"/>
              </w:rPr>
            </w:pPr>
            <w:r>
              <w:rPr>
                <w:rFonts w:hint="eastAsia" w:ascii="宋体" w:hAnsi="宋体" w:cs="宋体"/>
                <w:color w:val="333333"/>
                <w:kern w:val="0"/>
                <w:sz w:val="24"/>
                <w:szCs w:val="24"/>
              </w:rPr>
              <w:t>总报价</w:t>
            </w:r>
            <w:r>
              <w:rPr>
                <w:rFonts w:hint="eastAsia" w:ascii="宋体" w:hAnsi="宋体" w:cs="宋体"/>
                <w:color w:val="333333"/>
                <w:kern w:val="0"/>
                <w:szCs w:val="21"/>
              </w:rPr>
              <w:t> </w:t>
            </w:r>
          </w:p>
        </w:tc>
        <w:tc>
          <w:tcPr>
            <w:tcW w:w="1035" w:type="dxa"/>
            <w:tcBorders>
              <w:top w:val="outset" w:color="000000" w:sz="6" w:space="0"/>
              <w:left w:val="outset" w:color="000000" w:sz="6" w:space="0"/>
              <w:bottom w:val="outset" w:color="000000" w:sz="6" w:space="0"/>
              <w:right w:val="outset" w:color="000000" w:sz="6" w:space="0"/>
            </w:tcBorders>
            <w:vAlign w:val="center"/>
          </w:tcPr>
          <w:p>
            <w:pPr>
              <w:widowControl/>
              <w:spacing w:line="450" w:lineRule="atLeast"/>
              <w:jc w:val="left"/>
              <w:rPr>
                <w:rFonts w:ascii="宋体" w:hAnsi="宋体" w:cs="宋体"/>
                <w:color w:val="333333"/>
                <w:kern w:val="0"/>
                <w:szCs w:val="21"/>
              </w:rPr>
            </w:pPr>
            <w:r>
              <w:rPr>
                <w:rFonts w:hint="eastAsia" w:ascii="宋体" w:hAnsi="宋体" w:cs="宋体"/>
                <w:color w:val="333333"/>
                <w:kern w:val="0"/>
                <w:sz w:val="24"/>
                <w:szCs w:val="24"/>
              </w:rPr>
              <w:t> </w:t>
            </w:r>
            <w:r>
              <w:rPr>
                <w:rFonts w:hint="eastAsia" w:ascii="宋体" w:hAnsi="宋体" w:cs="宋体"/>
                <w:color w:val="333333"/>
                <w:kern w:val="0"/>
                <w:szCs w:val="21"/>
              </w:rPr>
              <w:t> </w:t>
            </w:r>
          </w:p>
        </w:tc>
        <w:tc>
          <w:tcPr>
            <w:tcW w:w="4937" w:type="dxa"/>
            <w:tcBorders>
              <w:top w:val="outset" w:color="000000" w:sz="6" w:space="0"/>
              <w:left w:val="outset" w:color="000000" w:sz="6" w:space="0"/>
              <w:bottom w:val="outset" w:color="000000" w:sz="6" w:space="0"/>
              <w:right w:val="outset" w:color="000000" w:sz="6" w:space="0"/>
            </w:tcBorders>
            <w:vAlign w:val="center"/>
          </w:tcPr>
          <w:p>
            <w:pPr>
              <w:widowControl/>
              <w:spacing w:line="450" w:lineRule="atLeast"/>
              <w:jc w:val="left"/>
              <w:rPr>
                <w:rFonts w:ascii="宋体" w:hAnsi="宋体" w:cs="宋体"/>
                <w:color w:val="333333"/>
                <w:kern w:val="0"/>
                <w:szCs w:val="21"/>
              </w:rPr>
            </w:pPr>
            <w:r>
              <w:rPr>
                <w:rFonts w:hint="eastAsia" w:ascii="宋体" w:hAnsi="宋体" w:cs="宋体"/>
                <w:color w:val="333333"/>
                <w:kern w:val="0"/>
                <w:sz w:val="24"/>
                <w:szCs w:val="24"/>
              </w:rPr>
              <w:t> </w:t>
            </w:r>
            <w:r>
              <w:rPr>
                <w:rFonts w:hint="eastAsia" w:ascii="宋体" w:hAnsi="宋体" w:cs="宋体"/>
                <w:color w:val="333333"/>
                <w:kern w:val="0"/>
                <w:szCs w:val="21"/>
              </w:rPr>
              <w:t> </w:t>
            </w:r>
          </w:p>
        </w:tc>
      </w:tr>
    </w:tbl>
    <w:p>
      <w:pPr>
        <w:widowControl/>
        <w:shd w:val="clear" w:color="auto" w:fill="FFFFFF"/>
        <w:spacing w:line="450" w:lineRule="atLeast"/>
        <w:jc w:val="left"/>
        <w:rPr>
          <w:rFonts w:ascii="宋体" w:hAnsi="宋体" w:cs="宋体"/>
          <w:color w:val="333333"/>
          <w:kern w:val="0"/>
          <w:szCs w:val="21"/>
        </w:rPr>
      </w:pPr>
    </w:p>
    <w:p>
      <w:pPr>
        <w:widowControl/>
        <w:shd w:val="clear" w:color="auto" w:fill="FFFFFF"/>
        <w:spacing w:line="450" w:lineRule="atLeast"/>
        <w:jc w:val="left"/>
        <w:rPr>
          <w:rFonts w:ascii="宋体" w:hAnsi="宋体" w:cs="宋体"/>
          <w:color w:val="333333"/>
          <w:kern w:val="0"/>
          <w:szCs w:val="21"/>
        </w:rPr>
      </w:pPr>
    </w:p>
    <w:p>
      <w:pPr>
        <w:widowControl/>
        <w:shd w:val="clear" w:color="auto" w:fill="FFFFFF"/>
        <w:spacing w:line="450" w:lineRule="atLeast"/>
        <w:jc w:val="left"/>
        <w:rPr>
          <w:rFonts w:ascii="宋体" w:hAnsi="宋体" w:cs="宋体"/>
          <w:color w:val="333333"/>
          <w:kern w:val="0"/>
          <w:szCs w:val="21"/>
        </w:rPr>
      </w:pPr>
    </w:p>
    <w:p>
      <w:pPr>
        <w:widowControl/>
        <w:shd w:val="clear" w:color="auto" w:fill="FFFFFF"/>
        <w:spacing w:line="450" w:lineRule="atLeast"/>
        <w:jc w:val="left"/>
        <w:rPr>
          <w:rFonts w:ascii="宋体" w:hAnsi="宋体" w:cs="宋体"/>
          <w:color w:val="333333"/>
          <w:kern w:val="0"/>
          <w:szCs w:val="21"/>
        </w:rPr>
      </w:pPr>
    </w:p>
    <w:p>
      <w:pPr>
        <w:widowControl/>
        <w:shd w:val="clear" w:color="auto" w:fill="FFFFFF"/>
        <w:spacing w:line="450" w:lineRule="atLeast"/>
        <w:jc w:val="left"/>
        <w:rPr>
          <w:rFonts w:ascii="宋体" w:hAnsi="宋体" w:cs="宋体"/>
          <w:color w:val="333333"/>
          <w:kern w:val="0"/>
          <w:szCs w:val="21"/>
        </w:rPr>
      </w:pPr>
    </w:p>
    <w:p>
      <w:pPr>
        <w:widowControl/>
        <w:shd w:val="clear" w:color="auto" w:fill="FFFFFF"/>
        <w:spacing w:line="450" w:lineRule="atLeast"/>
        <w:jc w:val="left"/>
        <w:rPr>
          <w:rFonts w:ascii="宋体" w:hAnsi="宋体" w:cs="宋体"/>
          <w:color w:val="333333"/>
          <w:kern w:val="0"/>
          <w:szCs w:val="21"/>
        </w:rPr>
      </w:pPr>
    </w:p>
    <w:p>
      <w:pPr>
        <w:widowControl/>
        <w:shd w:val="clear" w:color="auto" w:fill="FFFFFF"/>
        <w:spacing w:line="450" w:lineRule="atLeast"/>
        <w:jc w:val="left"/>
        <w:rPr>
          <w:rFonts w:ascii="宋体" w:hAnsi="宋体" w:cs="宋体"/>
          <w:color w:val="333333"/>
          <w:kern w:val="0"/>
          <w:szCs w:val="21"/>
        </w:rPr>
      </w:pPr>
    </w:p>
    <w:p>
      <w:pPr>
        <w:widowControl/>
        <w:shd w:val="clear" w:color="auto" w:fill="FFFFFF"/>
        <w:spacing w:line="450" w:lineRule="atLeast"/>
        <w:jc w:val="left"/>
        <w:rPr>
          <w:rFonts w:ascii="宋体" w:hAnsi="宋体" w:cs="宋体"/>
          <w:color w:val="333333"/>
          <w:kern w:val="0"/>
          <w:szCs w:val="21"/>
        </w:rPr>
      </w:pPr>
    </w:p>
    <w:p>
      <w:pPr>
        <w:widowControl/>
        <w:shd w:val="clear" w:color="auto" w:fill="FFFFFF"/>
        <w:spacing w:line="450" w:lineRule="atLeast"/>
        <w:jc w:val="left"/>
        <w:rPr>
          <w:rFonts w:ascii="宋体" w:hAnsi="宋体" w:cs="宋体"/>
          <w:color w:val="333333"/>
          <w:kern w:val="0"/>
          <w:szCs w:val="21"/>
        </w:rPr>
      </w:pPr>
    </w:p>
    <w:p>
      <w:pPr>
        <w:widowControl/>
        <w:shd w:val="clear" w:color="auto" w:fill="FFFFFF"/>
        <w:spacing w:line="450" w:lineRule="atLeast"/>
        <w:jc w:val="left"/>
        <w:rPr>
          <w:rFonts w:ascii="宋体" w:hAnsi="宋体" w:cs="宋体"/>
          <w:color w:val="333333"/>
          <w:kern w:val="0"/>
          <w:szCs w:val="21"/>
        </w:rPr>
      </w:pPr>
    </w:p>
    <w:p>
      <w:pPr>
        <w:widowControl/>
        <w:shd w:val="clear" w:color="auto" w:fill="FFFFFF"/>
        <w:spacing w:line="450" w:lineRule="atLeast"/>
        <w:jc w:val="left"/>
        <w:rPr>
          <w:rFonts w:ascii="宋体" w:hAnsi="宋体" w:cs="宋体"/>
          <w:color w:val="333333"/>
          <w:kern w:val="0"/>
          <w:szCs w:val="21"/>
        </w:rPr>
      </w:pPr>
    </w:p>
    <w:p>
      <w:pPr>
        <w:widowControl/>
        <w:shd w:val="clear" w:color="auto" w:fill="FFFFFF"/>
        <w:spacing w:line="450" w:lineRule="atLeast"/>
        <w:jc w:val="left"/>
        <w:rPr>
          <w:rFonts w:ascii="宋体" w:hAnsi="宋体" w:cs="宋体"/>
          <w:color w:val="333333"/>
          <w:kern w:val="0"/>
          <w:szCs w:val="21"/>
        </w:rPr>
      </w:pPr>
    </w:p>
    <w:p>
      <w:pPr>
        <w:widowControl/>
        <w:shd w:val="clear" w:color="auto" w:fill="FFFFFF"/>
        <w:spacing w:line="450" w:lineRule="atLeast"/>
        <w:jc w:val="left"/>
        <w:rPr>
          <w:rFonts w:ascii="宋体" w:hAnsi="宋体" w:cs="宋体"/>
          <w:color w:val="333333"/>
          <w:kern w:val="0"/>
          <w:szCs w:val="21"/>
        </w:rPr>
      </w:pPr>
    </w:p>
    <w:p>
      <w:pPr>
        <w:widowControl/>
        <w:shd w:val="clear" w:color="auto" w:fill="FFFFFF"/>
        <w:spacing w:line="450" w:lineRule="atLeast"/>
        <w:jc w:val="left"/>
        <w:rPr>
          <w:rFonts w:ascii="宋体" w:hAnsi="宋体" w:cs="宋体"/>
          <w:color w:val="333333"/>
          <w:kern w:val="0"/>
          <w:szCs w:val="21"/>
        </w:rPr>
      </w:pPr>
    </w:p>
    <w:p>
      <w:pPr>
        <w:widowControl/>
        <w:shd w:val="clear" w:color="auto" w:fill="FFFFFF"/>
        <w:spacing w:line="450" w:lineRule="atLeast"/>
        <w:jc w:val="left"/>
        <w:rPr>
          <w:rFonts w:ascii="宋体" w:hAnsi="宋体" w:cs="宋体"/>
          <w:color w:val="333333"/>
          <w:kern w:val="0"/>
          <w:szCs w:val="21"/>
        </w:rPr>
      </w:pPr>
    </w:p>
    <w:p>
      <w:pPr>
        <w:widowControl/>
        <w:shd w:val="clear" w:color="auto" w:fill="FFFFFF"/>
        <w:spacing w:line="450" w:lineRule="atLeast"/>
        <w:jc w:val="left"/>
        <w:rPr>
          <w:rFonts w:ascii="宋体" w:hAnsi="宋体" w:cs="宋体"/>
          <w:color w:val="333333"/>
          <w:kern w:val="0"/>
          <w:szCs w:val="21"/>
        </w:rPr>
      </w:pPr>
    </w:p>
    <w:p>
      <w:pPr>
        <w:widowControl/>
        <w:shd w:val="clear" w:color="auto" w:fill="FFFFFF"/>
        <w:spacing w:line="450" w:lineRule="atLeast"/>
        <w:jc w:val="left"/>
        <w:rPr>
          <w:rFonts w:ascii="宋体" w:hAnsi="宋体" w:cs="宋体"/>
          <w:color w:val="333333"/>
          <w:kern w:val="0"/>
          <w:szCs w:val="21"/>
        </w:rPr>
      </w:pPr>
    </w:p>
    <w:p>
      <w:pPr>
        <w:widowControl/>
        <w:shd w:val="clear" w:color="auto" w:fill="FFFFFF"/>
        <w:spacing w:line="450" w:lineRule="atLeast"/>
        <w:jc w:val="left"/>
        <w:rPr>
          <w:rFonts w:ascii="宋体" w:hAnsi="宋体" w:cs="宋体"/>
          <w:color w:val="333333"/>
          <w:kern w:val="0"/>
          <w:szCs w:val="21"/>
        </w:rPr>
      </w:pPr>
    </w:p>
    <w:p>
      <w:pPr>
        <w:widowControl/>
        <w:shd w:val="clear" w:color="auto" w:fill="FFFFFF"/>
        <w:spacing w:line="450" w:lineRule="atLeast"/>
        <w:jc w:val="left"/>
        <w:rPr>
          <w:rFonts w:ascii="宋体" w:hAnsi="宋体" w:cs="宋体"/>
          <w:color w:val="333333"/>
          <w:kern w:val="0"/>
          <w:szCs w:val="21"/>
        </w:rPr>
      </w:pPr>
    </w:p>
    <w:p>
      <w:pPr>
        <w:widowControl/>
        <w:shd w:val="clear" w:color="auto" w:fill="FFFFFF"/>
        <w:spacing w:line="450" w:lineRule="atLeast"/>
        <w:jc w:val="left"/>
        <w:rPr>
          <w:rFonts w:ascii="宋体" w:hAnsi="宋体" w:cs="宋体"/>
          <w:b/>
          <w:color w:val="333333"/>
          <w:kern w:val="0"/>
          <w:sz w:val="32"/>
          <w:szCs w:val="32"/>
        </w:rPr>
      </w:pPr>
      <w:r>
        <w:rPr>
          <w:rFonts w:hint="eastAsia" w:ascii="宋体" w:hAnsi="宋体" w:cs="宋体"/>
          <w:color w:val="333333"/>
          <w:kern w:val="0"/>
          <w:szCs w:val="21"/>
        </w:rPr>
        <w:t xml:space="preserve"> </w:t>
      </w:r>
      <w:r>
        <w:rPr>
          <w:rFonts w:hint="eastAsia" w:ascii="宋体" w:hAnsi="宋体" w:cs="宋体"/>
          <w:b/>
          <w:color w:val="333333"/>
          <w:kern w:val="0"/>
          <w:sz w:val="32"/>
          <w:szCs w:val="32"/>
        </w:rPr>
        <w:t>华侨城</w:t>
      </w:r>
      <w:r>
        <w:rPr>
          <w:rFonts w:hint="eastAsia" w:ascii="宋体" w:hAnsi="宋体" w:cs="宋体"/>
          <w:b/>
          <w:color w:val="333333"/>
          <w:kern w:val="0"/>
          <w:sz w:val="32"/>
          <w:szCs w:val="32"/>
          <w:lang w:val="en-US" w:eastAsia="zh-CN"/>
        </w:rPr>
        <w:t>高级</w:t>
      </w:r>
      <w:r>
        <w:rPr>
          <w:rFonts w:hint="eastAsia" w:ascii="宋体" w:hAnsi="宋体" w:cs="宋体"/>
          <w:b/>
          <w:color w:val="333333"/>
          <w:kern w:val="0"/>
          <w:sz w:val="32"/>
          <w:szCs w:val="32"/>
        </w:rPr>
        <w:t>中学202</w:t>
      </w:r>
      <w:r>
        <w:rPr>
          <w:rFonts w:hint="eastAsia" w:ascii="宋体" w:hAnsi="宋体" w:cs="宋体"/>
          <w:b/>
          <w:color w:val="333333"/>
          <w:kern w:val="0"/>
          <w:sz w:val="32"/>
          <w:szCs w:val="32"/>
          <w:lang w:val="en-US" w:eastAsia="zh-CN"/>
        </w:rPr>
        <w:t>4</w:t>
      </w:r>
      <w:r>
        <w:rPr>
          <w:rFonts w:hint="eastAsia" w:ascii="宋体" w:hAnsi="宋体" w:cs="宋体"/>
          <w:b/>
          <w:color w:val="333333"/>
          <w:kern w:val="0"/>
          <w:sz w:val="32"/>
          <w:szCs w:val="32"/>
        </w:rPr>
        <w:t>年</w:t>
      </w:r>
      <w:r>
        <w:rPr>
          <w:rFonts w:hint="eastAsia" w:ascii="宋体" w:hAnsi="宋体" w:cs="宋体"/>
          <w:b/>
          <w:color w:val="333333"/>
          <w:kern w:val="0"/>
          <w:sz w:val="32"/>
          <w:szCs w:val="32"/>
          <w:lang w:val="en-US" w:eastAsia="zh-CN"/>
        </w:rPr>
        <w:t>春季</w:t>
      </w:r>
      <w:r>
        <w:rPr>
          <w:rFonts w:hint="eastAsia" w:ascii="宋体" w:hAnsi="宋体" w:cs="宋体"/>
          <w:b/>
          <w:color w:val="333333"/>
          <w:kern w:val="0"/>
          <w:sz w:val="32"/>
          <w:szCs w:val="32"/>
        </w:rPr>
        <w:t>高</w:t>
      </w:r>
      <w:r>
        <w:rPr>
          <w:rFonts w:hint="eastAsia" w:ascii="宋体" w:hAnsi="宋体" w:cs="宋体"/>
          <w:b/>
          <w:color w:val="333333"/>
          <w:kern w:val="0"/>
          <w:sz w:val="32"/>
          <w:szCs w:val="32"/>
          <w:lang w:val="en-US" w:eastAsia="zh-CN"/>
        </w:rPr>
        <w:t>一</w:t>
      </w:r>
      <w:r>
        <w:rPr>
          <w:rFonts w:hint="eastAsia" w:ascii="宋体" w:hAnsi="宋体" w:cs="宋体"/>
          <w:b/>
          <w:color w:val="333333"/>
          <w:kern w:val="0"/>
          <w:sz w:val="32"/>
          <w:szCs w:val="32"/>
        </w:rPr>
        <w:t>学生社会实践活动项目</w:t>
      </w:r>
      <w:r>
        <w:rPr>
          <w:rFonts w:hint="eastAsia" w:ascii="宋体" w:hAnsi="宋体" w:cs="宋体"/>
          <w:b/>
          <w:color w:val="333333"/>
          <w:kern w:val="0"/>
          <w:sz w:val="28"/>
          <w:szCs w:val="28"/>
        </w:rPr>
        <w:t>评分细则</w:t>
      </w:r>
      <w:r>
        <w:rPr>
          <w:rFonts w:hint="eastAsia" w:ascii="宋体" w:hAnsi="宋体" w:cs="宋体"/>
          <w:b/>
          <w:color w:val="333333"/>
          <w:kern w:val="0"/>
          <w:sz w:val="32"/>
          <w:szCs w:val="32"/>
        </w:rPr>
        <w:t> </w:t>
      </w:r>
    </w:p>
    <w:tbl>
      <w:tblPr>
        <w:tblStyle w:val="9"/>
        <w:tblW w:w="10629"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51"/>
        <w:gridCol w:w="1985"/>
        <w:gridCol w:w="708"/>
        <w:gridCol w:w="6521"/>
        <w:gridCol w:w="66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21" w:hRule="atLeast"/>
          <w:jc w:val="center"/>
        </w:trPr>
        <w:tc>
          <w:tcPr>
            <w:tcW w:w="3444" w:type="dxa"/>
            <w:gridSpan w:val="3"/>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360" w:lineRule="atLeast"/>
              <w:jc w:val="center"/>
              <w:rPr>
                <w:color w:val="333333"/>
                <w:szCs w:val="21"/>
              </w:rPr>
            </w:pPr>
            <w:r>
              <w:rPr>
                <w:rFonts w:hint="eastAsia" w:ascii="宋体" w:hAnsi="宋体"/>
                <w:b/>
                <w:color w:val="333333"/>
                <w:kern w:val="0"/>
                <w:sz w:val="24"/>
              </w:rPr>
              <w:t>评分项</w:t>
            </w:r>
          </w:p>
        </w:tc>
        <w:tc>
          <w:tcPr>
            <w:tcW w:w="6521"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360" w:lineRule="atLeast"/>
              <w:jc w:val="center"/>
              <w:rPr>
                <w:color w:val="333333"/>
                <w:szCs w:val="21"/>
              </w:rPr>
            </w:pPr>
            <w:r>
              <w:rPr>
                <w:rFonts w:hint="eastAsia" w:ascii="宋体" w:hAnsi="宋体"/>
                <w:b/>
                <w:color w:val="333333"/>
                <w:kern w:val="0"/>
                <w:sz w:val="24"/>
              </w:rPr>
              <w:t>权重</w:t>
            </w:r>
          </w:p>
        </w:tc>
        <w:tc>
          <w:tcPr>
            <w:tcW w:w="664" w:type="dxa"/>
            <w:tcBorders>
              <w:top w:val="single" w:color="auto" w:sz="4" w:space="0"/>
              <w:left w:val="nil"/>
              <w:bottom w:val="outset" w:color="auto" w:sz="6" w:space="0"/>
              <w:right w:val="single" w:color="auto" w:sz="8" w:space="0"/>
            </w:tcBorders>
            <w:shd w:val="clear" w:color="auto" w:fill="auto"/>
            <w:tcMar>
              <w:left w:w="108" w:type="dxa"/>
              <w:right w:w="108" w:type="dxa"/>
            </w:tcMar>
            <w:vAlign w:val="center"/>
          </w:tcPr>
          <w:p>
            <w:pPr>
              <w:widowControl/>
              <w:spacing w:line="360" w:lineRule="atLeast"/>
              <w:jc w:val="center"/>
              <w:rPr>
                <w:rFonts w:ascii="宋体" w:hAnsi="宋体"/>
                <w:b/>
                <w:color w:val="333333"/>
                <w:kern w:val="0"/>
                <w:szCs w:val="21"/>
              </w:rPr>
            </w:pPr>
            <w:r>
              <w:rPr>
                <w:rFonts w:hint="eastAsia" w:ascii="宋体" w:hAnsi="宋体"/>
                <w:b/>
                <w:color w:val="333333"/>
                <w:kern w:val="0"/>
                <w:szCs w:val="21"/>
              </w:rPr>
              <w:t>得分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01" w:hRule="atLeast"/>
          <w:jc w:val="center"/>
        </w:trPr>
        <w:tc>
          <w:tcPr>
            <w:tcW w:w="3444"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360" w:lineRule="atLeast"/>
              <w:jc w:val="center"/>
              <w:rPr>
                <w:color w:val="333333"/>
                <w:szCs w:val="21"/>
              </w:rPr>
            </w:pPr>
            <w:r>
              <w:rPr>
                <w:rFonts w:hint="eastAsia" w:ascii="宋体" w:hAnsi="宋体"/>
                <w:b/>
                <w:color w:val="333333"/>
                <w:kern w:val="0"/>
                <w:sz w:val="24"/>
              </w:rPr>
              <w:t>一、价格部分</w:t>
            </w:r>
          </w:p>
        </w:tc>
        <w:tc>
          <w:tcPr>
            <w:tcW w:w="652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360" w:lineRule="atLeast"/>
              <w:jc w:val="center"/>
              <w:rPr>
                <w:color w:val="333333"/>
                <w:szCs w:val="21"/>
              </w:rPr>
            </w:pPr>
            <w:r>
              <w:rPr>
                <w:b/>
                <w:color w:val="333333"/>
                <w:kern w:val="0"/>
                <w:sz w:val="24"/>
              </w:rPr>
              <w:t>30</w:t>
            </w:r>
            <w:r>
              <w:rPr>
                <w:rFonts w:hint="eastAsia" w:ascii="宋体" w:hAnsi="宋体"/>
                <w:b/>
                <w:color w:val="333333"/>
                <w:kern w:val="0"/>
                <w:sz w:val="24"/>
              </w:rPr>
              <w:t>分</w:t>
            </w:r>
          </w:p>
        </w:tc>
        <w:tc>
          <w:tcPr>
            <w:tcW w:w="664" w:type="dxa"/>
            <w:tcBorders>
              <w:top w:val="outset" w:color="auto" w:sz="6" w:space="0"/>
              <w:left w:val="nil"/>
              <w:right w:val="single" w:color="auto" w:sz="8" w:space="0"/>
            </w:tcBorders>
            <w:shd w:val="clear" w:color="auto" w:fill="auto"/>
            <w:tcMar>
              <w:left w:w="108" w:type="dxa"/>
              <w:right w:w="108" w:type="dxa"/>
            </w:tcMar>
            <w:vAlign w:val="center"/>
          </w:tcPr>
          <w:p>
            <w:pPr>
              <w:widowControl/>
              <w:spacing w:line="360" w:lineRule="atLeast"/>
              <w:jc w:val="center"/>
              <w:rPr>
                <w:b/>
                <w:color w:val="333333"/>
                <w:kern w:val="0"/>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23" w:hRule="atLeast"/>
          <w:jc w:val="center"/>
        </w:trPr>
        <w:tc>
          <w:tcPr>
            <w:tcW w:w="7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360" w:lineRule="atLeast"/>
              <w:jc w:val="center"/>
              <w:rPr>
                <w:color w:val="333333"/>
                <w:szCs w:val="21"/>
              </w:rPr>
            </w:pPr>
            <w:r>
              <w:rPr>
                <w:rFonts w:hint="eastAsia" w:ascii="宋体" w:hAnsi="宋体"/>
                <w:b/>
                <w:color w:val="333333"/>
                <w:kern w:val="0"/>
                <w:sz w:val="24"/>
              </w:rPr>
              <w:t>序号</w:t>
            </w:r>
          </w:p>
        </w:tc>
        <w:tc>
          <w:tcPr>
            <w:tcW w:w="198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360" w:lineRule="atLeast"/>
              <w:jc w:val="center"/>
              <w:rPr>
                <w:color w:val="333333"/>
                <w:szCs w:val="21"/>
              </w:rPr>
            </w:pPr>
            <w:r>
              <w:rPr>
                <w:rFonts w:hint="eastAsia" w:ascii="宋体" w:hAnsi="宋体"/>
                <w:b/>
                <w:color w:val="333333"/>
                <w:kern w:val="0"/>
                <w:sz w:val="24"/>
              </w:rPr>
              <w:t>评分因素及要求</w:t>
            </w:r>
          </w:p>
        </w:tc>
        <w:tc>
          <w:tcPr>
            <w:tcW w:w="70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360" w:lineRule="atLeast"/>
              <w:jc w:val="center"/>
              <w:rPr>
                <w:color w:val="333333"/>
                <w:szCs w:val="21"/>
              </w:rPr>
            </w:pPr>
            <w:r>
              <w:rPr>
                <w:rFonts w:hint="eastAsia" w:ascii="宋体" w:hAnsi="宋体"/>
                <w:b/>
                <w:color w:val="333333"/>
                <w:kern w:val="0"/>
                <w:sz w:val="24"/>
              </w:rPr>
              <w:t>权重</w:t>
            </w:r>
          </w:p>
        </w:tc>
        <w:tc>
          <w:tcPr>
            <w:tcW w:w="652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360" w:lineRule="atLeast"/>
              <w:ind w:left="-21" w:firstLine="24"/>
              <w:jc w:val="center"/>
              <w:rPr>
                <w:color w:val="333333"/>
                <w:szCs w:val="21"/>
              </w:rPr>
            </w:pPr>
            <w:r>
              <w:rPr>
                <w:rFonts w:hint="eastAsia" w:ascii="宋体" w:hAnsi="宋体"/>
                <w:b/>
                <w:color w:val="333333"/>
                <w:kern w:val="0"/>
                <w:sz w:val="24"/>
              </w:rPr>
              <w:t>评分准则</w:t>
            </w:r>
          </w:p>
        </w:tc>
        <w:tc>
          <w:tcPr>
            <w:tcW w:w="664" w:type="dxa"/>
            <w:tcBorders>
              <w:left w:val="nil"/>
              <w:bottom w:val="single" w:color="auto" w:sz="8" w:space="0"/>
              <w:right w:val="single" w:color="auto" w:sz="8" w:space="0"/>
            </w:tcBorders>
            <w:shd w:val="clear" w:color="auto" w:fill="auto"/>
            <w:tcMar>
              <w:left w:w="108" w:type="dxa"/>
              <w:right w:w="108" w:type="dxa"/>
            </w:tcMar>
            <w:vAlign w:val="center"/>
          </w:tcPr>
          <w:p>
            <w:pPr>
              <w:widowControl/>
              <w:spacing w:line="360" w:lineRule="atLeast"/>
              <w:ind w:left="-21" w:firstLine="24"/>
              <w:jc w:val="center"/>
              <w:rPr>
                <w:rFonts w:ascii="宋体" w:hAnsi="宋体"/>
                <w:b/>
                <w:color w:val="333333"/>
                <w:kern w:val="0"/>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18" w:hRule="atLeast"/>
          <w:jc w:val="center"/>
        </w:trPr>
        <w:tc>
          <w:tcPr>
            <w:tcW w:w="7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360" w:lineRule="atLeast"/>
              <w:jc w:val="center"/>
              <w:rPr>
                <w:color w:val="333333"/>
                <w:szCs w:val="21"/>
              </w:rPr>
            </w:pPr>
            <w:r>
              <w:rPr>
                <w:b/>
                <w:color w:val="333333"/>
                <w:kern w:val="0"/>
                <w:sz w:val="24"/>
              </w:rPr>
              <w:t>1</w:t>
            </w:r>
          </w:p>
        </w:tc>
        <w:tc>
          <w:tcPr>
            <w:tcW w:w="198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wordWrap w:val="0"/>
              <w:spacing w:line="450" w:lineRule="atLeast"/>
              <w:jc w:val="center"/>
              <w:rPr>
                <w:color w:val="333333"/>
                <w:szCs w:val="21"/>
              </w:rPr>
            </w:pPr>
            <w:r>
              <w:rPr>
                <w:rFonts w:hint="eastAsia" w:ascii="宋体" w:hAnsi="宋体"/>
                <w:b/>
                <w:color w:val="333333"/>
                <w:kern w:val="0"/>
                <w:sz w:val="24"/>
              </w:rPr>
              <w:t>符合招标控制金额范围内</w:t>
            </w:r>
          </w:p>
        </w:tc>
        <w:tc>
          <w:tcPr>
            <w:tcW w:w="70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wordWrap w:val="0"/>
              <w:spacing w:line="450" w:lineRule="atLeast"/>
              <w:ind w:firstLine="120" w:firstLineChars="50"/>
              <w:rPr>
                <w:b/>
                <w:color w:val="333333"/>
                <w:szCs w:val="21"/>
              </w:rPr>
            </w:pPr>
            <w:r>
              <w:rPr>
                <w:b/>
                <w:color w:val="333333"/>
                <w:kern w:val="0"/>
                <w:sz w:val="24"/>
              </w:rPr>
              <w:t>3</w:t>
            </w:r>
            <w:r>
              <w:rPr>
                <w:rFonts w:hint="eastAsia"/>
                <w:b/>
                <w:color w:val="333333"/>
                <w:kern w:val="0"/>
                <w:sz w:val="24"/>
              </w:rPr>
              <w:t>0</w:t>
            </w:r>
          </w:p>
        </w:tc>
        <w:tc>
          <w:tcPr>
            <w:tcW w:w="652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360" w:lineRule="atLeast"/>
              <w:ind w:firstLine="420" w:firstLineChars="200"/>
              <w:jc w:val="left"/>
              <w:rPr>
                <w:rFonts w:ascii="宋体" w:hAnsi="宋体"/>
                <w:color w:val="333333"/>
                <w:kern w:val="0"/>
                <w:szCs w:val="21"/>
              </w:rPr>
            </w:pPr>
            <w:r>
              <w:rPr>
                <w:rFonts w:hint="eastAsia" w:ascii="宋体" w:hAnsi="宋体"/>
                <w:color w:val="333333"/>
                <w:kern w:val="0"/>
                <w:szCs w:val="21"/>
              </w:rPr>
              <w:t>综合评分法中的价格分采用低价优先法计算</w:t>
            </w:r>
            <w:r>
              <w:rPr>
                <w:rFonts w:ascii="宋体" w:hAnsi="宋体"/>
                <w:color w:val="333333"/>
                <w:kern w:val="0"/>
                <w:szCs w:val="21"/>
              </w:rPr>
              <w:t>,</w:t>
            </w:r>
            <w:r>
              <w:rPr>
                <w:rFonts w:hint="eastAsia" w:ascii="宋体" w:hAnsi="宋体"/>
                <w:color w:val="333333"/>
                <w:kern w:val="0"/>
                <w:szCs w:val="21"/>
              </w:rPr>
              <w:t>即满足招标文件要求且投标价格最低的投标报价为评标基准价</w:t>
            </w:r>
            <w:r>
              <w:rPr>
                <w:rFonts w:ascii="宋体" w:hAnsi="宋体"/>
                <w:color w:val="333333"/>
                <w:kern w:val="0"/>
                <w:szCs w:val="21"/>
              </w:rPr>
              <w:t>,</w:t>
            </w:r>
            <w:r>
              <w:rPr>
                <w:rFonts w:hint="eastAsia" w:ascii="宋体" w:hAnsi="宋体"/>
                <w:color w:val="333333"/>
                <w:kern w:val="0"/>
                <w:szCs w:val="21"/>
              </w:rPr>
              <w:t>其价格分为满分。其他投标方的价格分统一按照下列公式计算：</w:t>
            </w:r>
          </w:p>
          <w:p>
            <w:pPr>
              <w:widowControl/>
              <w:spacing w:line="360" w:lineRule="atLeast"/>
              <w:ind w:firstLine="420" w:firstLineChars="200"/>
              <w:jc w:val="left"/>
              <w:rPr>
                <w:color w:val="333333"/>
                <w:szCs w:val="21"/>
              </w:rPr>
            </w:pPr>
            <w:r>
              <w:rPr>
                <w:rFonts w:hint="eastAsia" w:ascii="宋体" w:hAnsi="宋体"/>
                <w:color w:val="333333"/>
                <w:kern w:val="0"/>
                <w:szCs w:val="21"/>
              </w:rPr>
              <w:t xml:space="preserve">投标报价得分 </w:t>
            </w:r>
            <w:r>
              <w:rPr>
                <w:rFonts w:ascii="宋体" w:hAnsi="宋体"/>
                <w:color w:val="333333"/>
                <w:kern w:val="0"/>
                <w:szCs w:val="21"/>
              </w:rPr>
              <w:t>= (</w:t>
            </w:r>
            <w:r>
              <w:rPr>
                <w:rFonts w:hint="eastAsia" w:ascii="宋体" w:hAnsi="宋体"/>
                <w:color w:val="333333"/>
                <w:kern w:val="0"/>
                <w:szCs w:val="21"/>
              </w:rPr>
              <w:t>评标基准价</w:t>
            </w:r>
            <w:r>
              <w:rPr>
                <w:rFonts w:ascii="宋体" w:hAnsi="宋体"/>
                <w:color w:val="333333"/>
                <w:kern w:val="0"/>
                <w:szCs w:val="21"/>
              </w:rPr>
              <w:t>/</w:t>
            </w:r>
            <w:r>
              <w:rPr>
                <w:rFonts w:hint="eastAsia" w:ascii="宋体" w:hAnsi="宋体"/>
                <w:color w:val="333333"/>
                <w:kern w:val="0"/>
                <w:szCs w:val="21"/>
              </w:rPr>
              <w:t>投标报价</w:t>
            </w:r>
            <w:r>
              <w:rPr>
                <w:rFonts w:ascii="宋体" w:hAnsi="宋体"/>
                <w:color w:val="333333"/>
                <w:kern w:val="0"/>
                <w:szCs w:val="21"/>
              </w:rPr>
              <w:t>)</w:t>
            </w:r>
            <w:r>
              <w:rPr>
                <w:rFonts w:hint="eastAsia" w:ascii="宋体" w:hAnsi="宋体"/>
                <w:color w:val="333333"/>
                <w:kern w:val="0"/>
                <w:szCs w:val="21"/>
              </w:rPr>
              <w:t>×权重。</w:t>
            </w:r>
          </w:p>
        </w:tc>
        <w:tc>
          <w:tcPr>
            <w:tcW w:w="66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360" w:lineRule="atLeast"/>
              <w:jc w:val="center"/>
              <w:rPr>
                <w:rFonts w:ascii="宋体" w:hAnsi="宋体"/>
                <w:color w:val="333333"/>
                <w:kern w:val="0"/>
                <w:sz w:val="24"/>
              </w:rPr>
            </w:pPr>
          </w:p>
          <w:p>
            <w:pPr>
              <w:widowControl/>
              <w:spacing w:line="360" w:lineRule="atLeast"/>
              <w:jc w:val="center"/>
              <w:rPr>
                <w:rFonts w:ascii="宋体" w:hAnsi="宋体"/>
                <w:color w:val="333333"/>
                <w:kern w:val="0"/>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3444"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spacing w:line="450" w:lineRule="atLeast"/>
              <w:jc w:val="center"/>
              <w:rPr>
                <w:color w:val="333333"/>
                <w:szCs w:val="21"/>
              </w:rPr>
            </w:pPr>
            <w:r>
              <w:rPr>
                <w:rFonts w:hint="eastAsia" w:ascii="宋体" w:hAnsi="宋体"/>
                <w:b/>
                <w:color w:val="333333"/>
                <w:kern w:val="0"/>
                <w:sz w:val="24"/>
              </w:rPr>
              <w:t>二、商务部分</w:t>
            </w:r>
          </w:p>
        </w:tc>
        <w:tc>
          <w:tcPr>
            <w:tcW w:w="652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360" w:lineRule="atLeast"/>
              <w:jc w:val="center"/>
              <w:rPr>
                <w:color w:val="333333"/>
                <w:szCs w:val="21"/>
              </w:rPr>
            </w:pPr>
            <w:r>
              <w:rPr>
                <w:b/>
                <w:color w:val="333333"/>
                <w:kern w:val="0"/>
                <w:sz w:val="24"/>
              </w:rPr>
              <w:t>45</w:t>
            </w:r>
            <w:r>
              <w:rPr>
                <w:rFonts w:hint="eastAsia" w:ascii="宋体" w:hAnsi="宋体"/>
                <w:b/>
                <w:color w:val="333333"/>
                <w:kern w:val="0"/>
                <w:sz w:val="24"/>
              </w:rPr>
              <w:t>分</w:t>
            </w:r>
          </w:p>
        </w:tc>
        <w:tc>
          <w:tcPr>
            <w:tcW w:w="66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360" w:lineRule="atLeast"/>
              <w:jc w:val="center"/>
              <w:rPr>
                <w:b/>
                <w:color w:val="333333"/>
                <w:kern w:val="0"/>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400" w:hRule="atLeast"/>
          <w:jc w:val="center"/>
        </w:trPr>
        <w:tc>
          <w:tcPr>
            <w:tcW w:w="7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360" w:lineRule="atLeast"/>
              <w:jc w:val="center"/>
              <w:rPr>
                <w:color w:val="333333"/>
                <w:szCs w:val="21"/>
              </w:rPr>
            </w:pPr>
            <w:r>
              <w:rPr>
                <w:b/>
                <w:color w:val="333333"/>
                <w:kern w:val="0"/>
                <w:sz w:val="24"/>
              </w:rPr>
              <w:t>1</w:t>
            </w:r>
          </w:p>
        </w:tc>
        <w:tc>
          <w:tcPr>
            <w:tcW w:w="198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wordWrap w:val="0"/>
              <w:spacing w:line="450" w:lineRule="atLeast"/>
              <w:jc w:val="center"/>
              <w:rPr>
                <w:color w:val="333333"/>
                <w:szCs w:val="21"/>
              </w:rPr>
            </w:pPr>
            <w:r>
              <w:rPr>
                <w:rFonts w:hint="eastAsia" w:ascii="宋体" w:hAnsi="宋体"/>
                <w:b/>
                <w:color w:val="333333"/>
                <w:kern w:val="0"/>
                <w:sz w:val="24"/>
              </w:rPr>
              <w:t>师资配备</w:t>
            </w:r>
          </w:p>
        </w:tc>
        <w:tc>
          <w:tcPr>
            <w:tcW w:w="70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wordWrap w:val="0"/>
              <w:spacing w:line="450" w:lineRule="atLeast"/>
              <w:ind w:firstLine="120" w:firstLineChars="50"/>
              <w:rPr>
                <w:color w:val="000000"/>
                <w:szCs w:val="21"/>
              </w:rPr>
            </w:pPr>
            <w:r>
              <w:rPr>
                <w:b/>
                <w:color w:val="000000"/>
                <w:kern w:val="0"/>
                <w:sz w:val="24"/>
              </w:rPr>
              <w:t>15</w:t>
            </w:r>
          </w:p>
        </w:tc>
        <w:tc>
          <w:tcPr>
            <w:tcW w:w="652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wordWrap w:val="0"/>
              <w:spacing w:line="360" w:lineRule="atLeast"/>
              <w:jc w:val="left"/>
              <w:rPr>
                <w:rFonts w:ascii="宋体" w:hAnsi="宋体"/>
                <w:color w:val="000000"/>
                <w:kern w:val="0"/>
                <w:szCs w:val="21"/>
              </w:rPr>
            </w:pPr>
            <w:r>
              <w:rPr>
                <w:rFonts w:hint="eastAsia" w:ascii="宋体" w:hAnsi="宋体"/>
                <w:color w:val="000000"/>
                <w:kern w:val="0"/>
                <w:szCs w:val="21"/>
              </w:rPr>
              <w:t>1.领队至少3名，随队校医1名，且提供</w:t>
            </w:r>
            <w:r>
              <w:rPr>
                <w:rFonts w:hint="eastAsia" w:ascii="宋体" w:hAnsi="宋体"/>
                <w:color w:val="000000"/>
                <w:kern w:val="0"/>
                <w:szCs w:val="21"/>
                <w:u w:val="single" w:color="FF0000"/>
              </w:rPr>
              <w:t>校医资格证</w:t>
            </w:r>
            <w:r>
              <w:rPr>
                <w:rFonts w:hint="eastAsia" w:ascii="宋体" w:hAnsi="宋体"/>
                <w:color w:val="000000"/>
                <w:kern w:val="0"/>
                <w:szCs w:val="21"/>
              </w:rPr>
              <w:t>。</w:t>
            </w:r>
          </w:p>
          <w:p>
            <w:pPr>
              <w:widowControl/>
              <w:wordWrap w:val="0"/>
              <w:spacing w:line="360" w:lineRule="atLeast"/>
              <w:jc w:val="left"/>
              <w:rPr>
                <w:color w:val="000000"/>
                <w:szCs w:val="21"/>
              </w:rPr>
            </w:pPr>
            <w:r>
              <w:rPr>
                <w:rFonts w:ascii="宋体" w:hAnsi="宋体"/>
                <w:color w:val="000000"/>
                <w:kern w:val="0"/>
                <w:szCs w:val="21"/>
              </w:rPr>
              <w:t>2.</w:t>
            </w:r>
            <w:r>
              <w:rPr>
                <w:rFonts w:hint="eastAsia" w:ascii="宋体" w:hAnsi="宋体"/>
                <w:color w:val="000000"/>
                <w:kern w:val="0"/>
                <w:szCs w:val="21"/>
              </w:rPr>
              <w:t>每个班级至少一名专职全程辅导员，一名地接导游。</w:t>
            </w:r>
          </w:p>
          <w:p>
            <w:pPr>
              <w:widowControl/>
              <w:wordWrap w:val="0"/>
              <w:spacing w:line="360" w:lineRule="atLeast"/>
              <w:jc w:val="left"/>
              <w:rPr>
                <w:color w:val="000000"/>
                <w:szCs w:val="21"/>
              </w:rPr>
            </w:pPr>
            <w:r>
              <w:rPr>
                <w:rFonts w:ascii="宋体" w:hAnsi="宋体"/>
                <w:color w:val="000000"/>
                <w:kern w:val="0"/>
                <w:szCs w:val="21"/>
              </w:rPr>
              <w:t>3.</w:t>
            </w:r>
            <w:r>
              <w:rPr>
                <w:rFonts w:hint="eastAsia" w:ascii="宋体" w:hAnsi="宋体"/>
                <w:color w:val="000000"/>
                <w:kern w:val="0"/>
                <w:szCs w:val="21"/>
              </w:rPr>
              <w:t>202</w:t>
            </w:r>
            <w:r>
              <w:rPr>
                <w:rFonts w:hint="eastAsia" w:ascii="宋体" w:hAnsi="宋体"/>
                <w:color w:val="000000"/>
                <w:kern w:val="0"/>
                <w:szCs w:val="21"/>
                <w:lang w:val="en-US" w:eastAsia="zh-CN"/>
              </w:rPr>
              <w:t>3</w:t>
            </w:r>
            <w:r>
              <w:rPr>
                <w:rFonts w:hint="eastAsia" w:ascii="宋体" w:hAnsi="宋体"/>
                <w:color w:val="000000"/>
                <w:kern w:val="0"/>
                <w:szCs w:val="21"/>
              </w:rPr>
              <w:t>年</w:t>
            </w:r>
            <w:r>
              <w:rPr>
                <w:rFonts w:hint="eastAsia" w:ascii="宋体" w:hAnsi="宋体"/>
                <w:color w:val="000000"/>
                <w:kern w:val="0"/>
                <w:szCs w:val="21"/>
                <w:lang w:val="en-US" w:eastAsia="zh-CN"/>
              </w:rPr>
              <w:t>12月份和2024年1、2</w:t>
            </w:r>
            <w:r>
              <w:rPr>
                <w:rFonts w:hint="eastAsia" w:ascii="宋体" w:hAnsi="宋体"/>
                <w:color w:val="000000"/>
                <w:kern w:val="0"/>
                <w:szCs w:val="21"/>
              </w:rPr>
              <w:t>月份社保人员名单且社保人员</w:t>
            </w:r>
            <w:r>
              <w:rPr>
                <w:rFonts w:hint="eastAsia" w:ascii="宋体" w:hAnsi="宋体"/>
                <w:color w:val="000000"/>
                <w:kern w:val="0"/>
                <w:szCs w:val="21"/>
                <w:lang w:val="en-US" w:eastAsia="zh-CN"/>
              </w:rPr>
              <w:t>不少于</w:t>
            </w:r>
            <w:r>
              <w:rPr>
                <w:rFonts w:hint="eastAsia" w:ascii="宋体" w:hAnsi="宋体"/>
                <w:color w:val="000000"/>
                <w:kern w:val="0"/>
                <w:szCs w:val="21"/>
              </w:rPr>
              <w:t>50人</w:t>
            </w:r>
            <w:r>
              <w:rPr>
                <w:rFonts w:hint="eastAsia" w:ascii="宋体" w:hAnsi="宋体"/>
                <w:color w:val="000000"/>
                <w:kern w:val="0"/>
                <w:szCs w:val="21"/>
                <w:lang w:eastAsia="zh-CN"/>
              </w:rPr>
              <w:t>。</w:t>
            </w:r>
            <w:r>
              <w:rPr>
                <w:rFonts w:hint="eastAsia" w:ascii="宋体" w:hAnsi="宋体"/>
                <w:color w:val="000000"/>
                <w:kern w:val="0"/>
                <w:szCs w:val="21"/>
              </w:rPr>
              <w:t>同时具备</w:t>
            </w:r>
            <w:r>
              <w:rPr>
                <w:rFonts w:ascii="宋体" w:hAnsi="宋体"/>
                <w:color w:val="000000"/>
                <w:kern w:val="0"/>
                <w:szCs w:val="21"/>
              </w:rPr>
              <w:t>以上三个条件</w:t>
            </w:r>
            <w:r>
              <w:rPr>
                <w:rFonts w:hint="eastAsia" w:ascii="宋体" w:hAnsi="宋体"/>
                <w:color w:val="000000"/>
                <w:kern w:val="0"/>
                <w:szCs w:val="21"/>
              </w:rPr>
              <w:t>的得</w:t>
            </w:r>
            <w:r>
              <w:rPr>
                <w:color w:val="000000"/>
                <w:kern w:val="0"/>
                <w:szCs w:val="21"/>
              </w:rPr>
              <w:t>15</w:t>
            </w:r>
            <w:r>
              <w:rPr>
                <w:rFonts w:hint="eastAsia" w:ascii="宋体" w:hAnsi="宋体"/>
                <w:color w:val="000000"/>
                <w:kern w:val="0"/>
                <w:szCs w:val="21"/>
              </w:rPr>
              <w:t>分，否则不得分。</w:t>
            </w:r>
          </w:p>
        </w:tc>
        <w:tc>
          <w:tcPr>
            <w:tcW w:w="66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wordWrap w:val="0"/>
              <w:spacing w:line="360" w:lineRule="atLeast"/>
              <w:jc w:val="left"/>
              <w:rPr>
                <w:rFonts w:ascii="宋体" w:hAnsi="宋体"/>
                <w:color w:val="333333"/>
                <w:kern w:val="0"/>
                <w:sz w:val="24"/>
              </w:rPr>
            </w:pPr>
          </w:p>
          <w:p>
            <w:pPr>
              <w:widowControl/>
              <w:wordWrap w:val="0"/>
              <w:spacing w:line="360" w:lineRule="atLeast"/>
              <w:jc w:val="center"/>
              <w:rPr>
                <w:rFonts w:ascii="宋体" w:hAnsi="宋体"/>
                <w:color w:val="333333"/>
                <w:kern w:val="0"/>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604" w:hRule="atLeast"/>
          <w:jc w:val="center"/>
        </w:trPr>
        <w:tc>
          <w:tcPr>
            <w:tcW w:w="7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360" w:lineRule="atLeast"/>
              <w:jc w:val="center"/>
              <w:rPr>
                <w:b/>
                <w:color w:val="333333"/>
                <w:sz w:val="24"/>
                <w:szCs w:val="24"/>
              </w:rPr>
            </w:pPr>
            <w:r>
              <w:rPr>
                <w:rFonts w:hint="eastAsia"/>
                <w:b/>
                <w:color w:val="333333"/>
                <w:sz w:val="24"/>
                <w:szCs w:val="24"/>
              </w:rPr>
              <w:t>2</w:t>
            </w:r>
          </w:p>
        </w:tc>
        <w:tc>
          <w:tcPr>
            <w:tcW w:w="198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wordWrap w:val="0"/>
              <w:spacing w:line="450" w:lineRule="atLeast"/>
              <w:jc w:val="center"/>
              <w:rPr>
                <w:color w:val="333333"/>
                <w:szCs w:val="21"/>
              </w:rPr>
            </w:pPr>
            <w:r>
              <w:rPr>
                <w:rFonts w:hint="eastAsia" w:ascii="宋体" w:hAnsi="宋体"/>
                <w:b/>
                <w:color w:val="333333"/>
                <w:kern w:val="0"/>
                <w:sz w:val="24"/>
              </w:rPr>
              <w:t>同类项目业绩</w:t>
            </w:r>
          </w:p>
        </w:tc>
        <w:tc>
          <w:tcPr>
            <w:tcW w:w="70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wordWrap w:val="0"/>
              <w:spacing w:line="450" w:lineRule="atLeast"/>
              <w:jc w:val="center"/>
              <w:rPr>
                <w:color w:val="333333"/>
                <w:szCs w:val="21"/>
              </w:rPr>
            </w:pPr>
            <w:r>
              <w:rPr>
                <w:b/>
                <w:color w:val="333333"/>
                <w:kern w:val="0"/>
                <w:sz w:val="24"/>
              </w:rPr>
              <w:t>20</w:t>
            </w:r>
          </w:p>
        </w:tc>
        <w:tc>
          <w:tcPr>
            <w:tcW w:w="652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360" w:lineRule="atLeast"/>
              <w:jc w:val="left"/>
              <w:rPr>
                <w:rFonts w:ascii="宋体" w:hAnsi="宋体"/>
                <w:color w:val="333333"/>
                <w:kern w:val="0"/>
                <w:szCs w:val="21"/>
              </w:rPr>
            </w:pPr>
            <w:r>
              <w:rPr>
                <w:rFonts w:hint="eastAsia" w:ascii="宋体" w:hAnsi="宋体"/>
                <w:color w:val="333333"/>
                <w:kern w:val="0"/>
                <w:szCs w:val="21"/>
              </w:rPr>
              <w:t>1.投标人需具备多次组织学生省外研学实践活动的成功经验，至少提供</w:t>
            </w:r>
            <w:r>
              <w:rPr>
                <w:rFonts w:ascii="宋体" w:hAnsi="宋体"/>
                <w:color w:val="333333"/>
                <w:kern w:val="0"/>
                <w:szCs w:val="21"/>
              </w:rPr>
              <w:t>2</w:t>
            </w:r>
            <w:r>
              <w:rPr>
                <w:rFonts w:hint="eastAsia" w:ascii="宋体" w:hAnsi="宋体"/>
                <w:color w:val="333333"/>
                <w:kern w:val="0"/>
                <w:szCs w:val="21"/>
              </w:rPr>
              <w:t>个以上（含2个</w:t>
            </w:r>
            <w:r>
              <w:rPr>
                <w:rFonts w:ascii="宋体" w:hAnsi="宋体"/>
                <w:color w:val="333333"/>
                <w:kern w:val="0"/>
                <w:szCs w:val="21"/>
              </w:rPr>
              <w:t>）</w:t>
            </w:r>
            <w:r>
              <w:rPr>
                <w:rFonts w:hint="eastAsia" w:ascii="宋体" w:hAnsi="宋体"/>
                <w:color w:val="333333"/>
                <w:kern w:val="0"/>
                <w:szCs w:val="21"/>
              </w:rPr>
              <w:t>类似的公办学校成功案例。提供2个</w:t>
            </w:r>
            <w:r>
              <w:rPr>
                <w:rFonts w:ascii="宋体" w:hAnsi="宋体"/>
                <w:color w:val="333333"/>
                <w:kern w:val="0"/>
                <w:szCs w:val="21"/>
              </w:rPr>
              <w:t>得6</w:t>
            </w:r>
            <w:r>
              <w:rPr>
                <w:rFonts w:hint="eastAsia" w:ascii="宋体" w:hAnsi="宋体"/>
                <w:color w:val="333333"/>
                <w:kern w:val="0"/>
                <w:szCs w:val="21"/>
              </w:rPr>
              <w:t>分</w:t>
            </w:r>
            <w:r>
              <w:rPr>
                <w:rFonts w:ascii="宋体" w:hAnsi="宋体"/>
                <w:color w:val="333333"/>
                <w:kern w:val="0"/>
                <w:szCs w:val="21"/>
              </w:rPr>
              <w:t>，每多</w:t>
            </w:r>
            <w:r>
              <w:rPr>
                <w:rFonts w:hint="eastAsia" w:ascii="宋体" w:hAnsi="宋体"/>
                <w:color w:val="333333"/>
                <w:kern w:val="0"/>
                <w:szCs w:val="21"/>
              </w:rPr>
              <w:t>提供</w:t>
            </w:r>
            <w:r>
              <w:rPr>
                <w:rFonts w:ascii="宋体" w:hAnsi="宋体"/>
                <w:color w:val="333333"/>
                <w:kern w:val="0"/>
                <w:szCs w:val="21"/>
              </w:rPr>
              <w:t>一个</w:t>
            </w:r>
            <w:r>
              <w:rPr>
                <w:rFonts w:hint="eastAsia" w:ascii="宋体" w:hAnsi="宋体"/>
                <w:color w:val="333333"/>
                <w:kern w:val="0"/>
                <w:szCs w:val="21"/>
              </w:rPr>
              <w:t>加</w:t>
            </w:r>
            <w:r>
              <w:rPr>
                <w:color w:val="333333"/>
                <w:kern w:val="0"/>
                <w:szCs w:val="21"/>
              </w:rPr>
              <w:t>3</w:t>
            </w:r>
            <w:r>
              <w:rPr>
                <w:rFonts w:hint="eastAsia" w:ascii="宋体" w:hAnsi="宋体"/>
                <w:color w:val="333333"/>
                <w:kern w:val="0"/>
                <w:szCs w:val="21"/>
              </w:rPr>
              <w:t>分，满分1</w:t>
            </w:r>
            <w:r>
              <w:rPr>
                <w:rFonts w:ascii="宋体" w:hAnsi="宋体"/>
                <w:color w:val="333333"/>
                <w:kern w:val="0"/>
                <w:szCs w:val="21"/>
              </w:rPr>
              <w:t>5</w:t>
            </w:r>
            <w:r>
              <w:rPr>
                <w:rFonts w:hint="eastAsia" w:ascii="宋体" w:hAnsi="宋体"/>
                <w:color w:val="333333"/>
                <w:kern w:val="0"/>
                <w:szCs w:val="21"/>
              </w:rPr>
              <w:t>分（提供项目合同关键信息页或中标通知书复印件盖公章，原件备查。无证明资料，一律不得分。同一年内同一个学校有多个成功案例的，按一个计算）。少</w:t>
            </w:r>
            <w:r>
              <w:rPr>
                <w:rFonts w:ascii="宋体" w:hAnsi="宋体"/>
                <w:color w:val="333333"/>
                <w:kern w:val="0"/>
                <w:szCs w:val="21"/>
              </w:rPr>
              <w:t>于2</w:t>
            </w:r>
            <w:r>
              <w:rPr>
                <w:rFonts w:hint="eastAsia" w:ascii="宋体" w:hAnsi="宋体"/>
                <w:color w:val="333333"/>
                <w:kern w:val="0"/>
                <w:szCs w:val="21"/>
              </w:rPr>
              <w:t>个不</w:t>
            </w:r>
            <w:r>
              <w:rPr>
                <w:rFonts w:ascii="宋体" w:hAnsi="宋体"/>
                <w:color w:val="333333"/>
                <w:kern w:val="0"/>
                <w:szCs w:val="21"/>
              </w:rPr>
              <w:t>得分</w:t>
            </w:r>
            <w:r>
              <w:rPr>
                <w:rFonts w:hint="eastAsia" w:ascii="宋体" w:hAnsi="宋体"/>
                <w:color w:val="333333"/>
                <w:kern w:val="0"/>
                <w:szCs w:val="21"/>
              </w:rPr>
              <w:t>。</w:t>
            </w:r>
          </w:p>
          <w:p>
            <w:pPr>
              <w:widowControl/>
              <w:spacing w:line="360" w:lineRule="atLeast"/>
              <w:jc w:val="left"/>
              <w:rPr>
                <w:color w:val="333333"/>
                <w:szCs w:val="21"/>
              </w:rPr>
            </w:pPr>
            <w:r>
              <w:rPr>
                <w:rFonts w:hint="eastAsia" w:ascii="宋体" w:hAnsi="宋体"/>
                <w:color w:val="333333"/>
                <w:kern w:val="0"/>
                <w:szCs w:val="21"/>
              </w:rPr>
              <w:t>2.</w:t>
            </w:r>
            <w:r>
              <w:rPr>
                <w:rFonts w:hint="eastAsia" w:ascii="宋体" w:hAnsi="宋体" w:cs="宋体"/>
                <w:color w:val="000000"/>
                <w:kern w:val="0"/>
                <w:szCs w:val="21"/>
              </w:rPr>
              <w:t>投标人有两年连续组织去河源</w:t>
            </w:r>
            <w:r>
              <w:rPr>
                <w:rFonts w:ascii="宋体" w:hAnsi="宋体" w:cs="宋体"/>
                <w:color w:val="000000"/>
                <w:kern w:val="0"/>
                <w:szCs w:val="21"/>
              </w:rPr>
              <w:t>社会</w:t>
            </w:r>
            <w:r>
              <w:rPr>
                <w:rFonts w:hint="eastAsia" w:ascii="宋体" w:hAnsi="宋体" w:cs="宋体"/>
                <w:color w:val="000000"/>
                <w:kern w:val="0"/>
                <w:szCs w:val="21"/>
              </w:rPr>
              <w:t>实践活动的得</w:t>
            </w:r>
            <w:r>
              <w:rPr>
                <w:rFonts w:ascii="宋体" w:hAnsi="宋体" w:cs="宋体"/>
                <w:color w:val="000000"/>
                <w:kern w:val="0"/>
                <w:szCs w:val="21"/>
              </w:rPr>
              <w:t>5</w:t>
            </w:r>
            <w:r>
              <w:rPr>
                <w:rFonts w:hint="eastAsia" w:ascii="宋体" w:hAnsi="宋体" w:cs="宋体"/>
                <w:color w:val="000000"/>
                <w:kern w:val="0"/>
                <w:szCs w:val="21"/>
              </w:rPr>
              <w:t>分（提供相关证明扫描件，原件备查）。</w:t>
            </w:r>
          </w:p>
        </w:tc>
        <w:tc>
          <w:tcPr>
            <w:tcW w:w="66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360" w:lineRule="atLeast"/>
              <w:jc w:val="center"/>
              <w:rPr>
                <w:rFonts w:ascii="宋体" w:hAnsi="宋体"/>
                <w:color w:val="333333"/>
                <w:kern w:val="0"/>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741" w:hRule="atLeast"/>
          <w:jc w:val="center"/>
        </w:trPr>
        <w:tc>
          <w:tcPr>
            <w:tcW w:w="7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360" w:lineRule="atLeast"/>
              <w:jc w:val="center"/>
              <w:rPr>
                <w:b/>
                <w:color w:val="333333"/>
                <w:kern w:val="0"/>
                <w:sz w:val="24"/>
              </w:rPr>
            </w:pPr>
            <w:r>
              <w:rPr>
                <w:rFonts w:hint="eastAsia"/>
                <w:b/>
                <w:color w:val="333333"/>
                <w:kern w:val="0"/>
                <w:sz w:val="24"/>
              </w:rPr>
              <w:t>3</w:t>
            </w:r>
          </w:p>
        </w:tc>
        <w:tc>
          <w:tcPr>
            <w:tcW w:w="198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wordWrap w:val="0"/>
              <w:spacing w:line="450" w:lineRule="atLeast"/>
              <w:jc w:val="center"/>
              <w:rPr>
                <w:rFonts w:ascii="宋体" w:hAnsi="宋体"/>
                <w:b/>
                <w:color w:val="333333"/>
                <w:kern w:val="0"/>
                <w:sz w:val="24"/>
              </w:rPr>
            </w:pPr>
            <w:r>
              <w:rPr>
                <w:rFonts w:hint="eastAsia" w:ascii="宋体" w:hAnsi="宋体"/>
                <w:b/>
                <w:color w:val="333333"/>
                <w:kern w:val="0"/>
                <w:sz w:val="24"/>
              </w:rPr>
              <w:t>用户单位服务质量满意度</w:t>
            </w:r>
          </w:p>
        </w:tc>
        <w:tc>
          <w:tcPr>
            <w:tcW w:w="70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wordWrap w:val="0"/>
              <w:spacing w:line="450" w:lineRule="atLeast"/>
              <w:jc w:val="center"/>
              <w:rPr>
                <w:rFonts w:ascii="宋体" w:hAnsi="宋体"/>
                <w:b/>
                <w:color w:val="333333"/>
                <w:kern w:val="0"/>
                <w:sz w:val="24"/>
              </w:rPr>
            </w:pPr>
            <w:r>
              <w:rPr>
                <w:rFonts w:hint="eastAsia" w:ascii="宋体" w:hAnsi="宋体"/>
                <w:b/>
                <w:color w:val="333333"/>
                <w:kern w:val="0"/>
                <w:sz w:val="24"/>
              </w:rPr>
              <w:t>10</w:t>
            </w:r>
          </w:p>
        </w:tc>
        <w:tc>
          <w:tcPr>
            <w:tcW w:w="652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360" w:lineRule="atLeast"/>
              <w:jc w:val="left"/>
              <w:rPr>
                <w:rFonts w:ascii="宋体" w:hAnsi="宋体"/>
                <w:color w:val="333333"/>
                <w:kern w:val="0"/>
                <w:szCs w:val="21"/>
              </w:rPr>
            </w:pPr>
            <w:r>
              <w:rPr>
                <w:rFonts w:hint="eastAsia" w:ascii="宋体" w:hAnsi="宋体"/>
                <w:color w:val="333333"/>
                <w:kern w:val="0"/>
                <w:szCs w:val="21"/>
              </w:rPr>
              <w:t>投标人提供自20</w:t>
            </w:r>
            <w:r>
              <w:rPr>
                <w:rFonts w:hint="eastAsia" w:ascii="宋体" w:hAnsi="宋体"/>
                <w:color w:val="333333"/>
                <w:kern w:val="0"/>
                <w:szCs w:val="21"/>
                <w:lang w:val="en-US" w:eastAsia="zh-CN"/>
              </w:rPr>
              <w:t>21</w:t>
            </w:r>
            <w:bookmarkStart w:id="1" w:name="_GoBack"/>
            <w:bookmarkEnd w:id="1"/>
            <w:r>
              <w:rPr>
                <w:rFonts w:hint="eastAsia" w:ascii="宋体" w:hAnsi="宋体"/>
                <w:color w:val="333333"/>
                <w:kern w:val="0"/>
                <w:szCs w:val="21"/>
              </w:rPr>
              <w:t>年1月1日起至本项目开标之日前（以合同签订日期为准）承办过中学社会实践活动或中学研学实践活动成功案例所获得的质量评价表或履约表（评价为优或满意），每提供1个得2分，满分为10分。未提供的不得分。</w:t>
            </w:r>
          </w:p>
          <w:p>
            <w:pPr>
              <w:widowControl/>
              <w:spacing w:line="360" w:lineRule="atLeast"/>
              <w:jc w:val="left"/>
              <w:rPr>
                <w:rFonts w:ascii="宋体" w:hAnsi="宋体"/>
                <w:color w:val="333333"/>
                <w:kern w:val="0"/>
                <w:szCs w:val="21"/>
              </w:rPr>
            </w:pPr>
            <w:r>
              <w:rPr>
                <w:rFonts w:hint="eastAsia" w:ascii="宋体" w:hAnsi="宋体"/>
                <w:color w:val="333333"/>
                <w:kern w:val="0"/>
                <w:szCs w:val="21"/>
              </w:rPr>
              <w:t>提供用户单位出具的加盖公章的评价表或履约表等关键信息页复印件盖公章，原件备查。同一年内同一个学校有多个评价表或履约表的，按一个计算。无证明资料或专家无法凭所提供资料判断，一律不得分。</w:t>
            </w:r>
          </w:p>
        </w:tc>
        <w:tc>
          <w:tcPr>
            <w:tcW w:w="66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360" w:lineRule="atLeast"/>
              <w:jc w:val="center"/>
              <w:rPr>
                <w:rFonts w:ascii="宋体" w:hAnsi="宋体"/>
                <w:color w:val="333333"/>
                <w:kern w:val="0"/>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71" w:hRule="atLeast"/>
          <w:jc w:val="center"/>
        </w:trPr>
        <w:tc>
          <w:tcPr>
            <w:tcW w:w="3444" w:type="dxa"/>
            <w:gridSpan w:val="3"/>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360" w:lineRule="atLeast"/>
              <w:jc w:val="center"/>
              <w:rPr>
                <w:color w:val="333333"/>
                <w:szCs w:val="21"/>
              </w:rPr>
            </w:pPr>
            <w:r>
              <w:rPr>
                <w:rFonts w:hint="eastAsia" w:ascii="宋体" w:hAnsi="宋体"/>
                <w:b/>
                <w:color w:val="333333"/>
                <w:kern w:val="0"/>
                <w:sz w:val="24"/>
              </w:rPr>
              <w:t>三、技术部分</w:t>
            </w:r>
          </w:p>
        </w:tc>
        <w:tc>
          <w:tcPr>
            <w:tcW w:w="6521"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spacing w:line="450" w:lineRule="atLeast"/>
              <w:ind w:firstLine="2891" w:firstLineChars="1200"/>
              <w:rPr>
                <w:color w:val="333333"/>
                <w:szCs w:val="21"/>
              </w:rPr>
            </w:pPr>
            <w:r>
              <w:rPr>
                <w:rFonts w:hint="eastAsia"/>
                <w:b/>
                <w:color w:val="333333"/>
                <w:kern w:val="0"/>
                <w:sz w:val="24"/>
              </w:rPr>
              <w:t>25分</w:t>
            </w:r>
          </w:p>
        </w:tc>
        <w:tc>
          <w:tcPr>
            <w:tcW w:w="664"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360" w:lineRule="atLeast"/>
              <w:ind w:left="-21" w:firstLine="24"/>
              <w:jc w:val="center"/>
              <w:rPr>
                <w:b/>
                <w:color w:val="333333"/>
                <w:kern w:val="0"/>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9" w:hRule="atLeast"/>
          <w:jc w:val="center"/>
        </w:trPr>
        <w:tc>
          <w:tcPr>
            <w:tcW w:w="751" w:type="dxa"/>
            <w:tcBorders>
              <w:top w:val="nil"/>
              <w:left w:val="single" w:color="auto" w:sz="8" w:space="0"/>
              <w:bottom w:val="single" w:color="auto" w:sz="4" w:space="0"/>
              <w:right w:val="single" w:color="auto" w:sz="8" w:space="0"/>
            </w:tcBorders>
            <w:shd w:val="clear" w:color="auto" w:fill="auto"/>
            <w:tcMar>
              <w:left w:w="108" w:type="dxa"/>
              <w:right w:w="108" w:type="dxa"/>
            </w:tcMar>
            <w:vAlign w:val="center"/>
          </w:tcPr>
          <w:p>
            <w:pPr>
              <w:widowControl/>
              <w:spacing w:line="360" w:lineRule="atLeast"/>
              <w:jc w:val="center"/>
              <w:rPr>
                <w:color w:val="333333"/>
                <w:szCs w:val="21"/>
              </w:rPr>
            </w:pPr>
            <w:r>
              <w:rPr>
                <w:rFonts w:hint="eastAsia" w:ascii="宋体" w:hAnsi="宋体"/>
                <w:b/>
                <w:color w:val="333333"/>
                <w:kern w:val="0"/>
                <w:sz w:val="24"/>
              </w:rPr>
              <w:t>序号</w:t>
            </w:r>
          </w:p>
        </w:tc>
        <w:tc>
          <w:tcPr>
            <w:tcW w:w="1985" w:type="dxa"/>
            <w:tcBorders>
              <w:top w:val="nil"/>
              <w:left w:val="nil"/>
              <w:bottom w:val="single" w:color="auto" w:sz="4" w:space="0"/>
              <w:right w:val="single" w:color="auto" w:sz="8" w:space="0"/>
            </w:tcBorders>
            <w:shd w:val="clear" w:color="auto" w:fill="auto"/>
            <w:tcMar>
              <w:left w:w="108" w:type="dxa"/>
              <w:right w:w="108" w:type="dxa"/>
            </w:tcMar>
            <w:vAlign w:val="center"/>
          </w:tcPr>
          <w:p>
            <w:pPr>
              <w:widowControl/>
              <w:spacing w:line="360" w:lineRule="atLeast"/>
              <w:jc w:val="center"/>
              <w:rPr>
                <w:color w:val="333333"/>
                <w:szCs w:val="21"/>
              </w:rPr>
            </w:pPr>
            <w:r>
              <w:rPr>
                <w:rFonts w:hint="eastAsia" w:ascii="宋体" w:hAnsi="宋体"/>
                <w:b/>
                <w:color w:val="333333"/>
                <w:kern w:val="0"/>
                <w:sz w:val="24"/>
              </w:rPr>
              <w:t>评分因素及要求</w:t>
            </w:r>
          </w:p>
        </w:tc>
        <w:tc>
          <w:tcPr>
            <w:tcW w:w="708" w:type="dxa"/>
            <w:tcBorders>
              <w:top w:val="nil"/>
              <w:left w:val="nil"/>
              <w:bottom w:val="single" w:color="auto" w:sz="4" w:space="0"/>
              <w:right w:val="single" w:color="auto" w:sz="8" w:space="0"/>
            </w:tcBorders>
            <w:shd w:val="clear" w:color="auto" w:fill="auto"/>
            <w:tcMar>
              <w:left w:w="108" w:type="dxa"/>
              <w:right w:w="108" w:type="dxa"/>
            </w:tcMar>
            <w:vAlign w:val="center"/>
          </w:tcPr>
          <w:p>
            <w:pPr>
              <w:widowControl/>
              <w:spacing w:line="360" w:lineRule="atLeast"/>
              <w:jc w:val="center"/>
              <w:rPr>
                <w:color w:val="333333"/>
                <w:szCs w:val="21"/>
              </w:rPr>
            </w:pPr>
            <w:r>
              <w:rPr>
                <w:rFonts w:hint="eastAsia" w:ascii="宋体" w:hAnsi="宋体"/>
                <w:b/>
                <w:color w:val="333333"/>
                <w:kern w:val="0"/>
                <w:sz w:val="24"/>
              </w:rPr>
              <w:t>权重</w:t>
            </w:r>
          </w:p>
        </w:tc>
        <w:tc>
          <w:tcPr>
            <w:tcW w:w="6521" w:type="dxa"/>
            <w:tcBorders>
              <w:top w:val="nil"/>
              <w:left w:val="nil"/>
              <w:bottom w:val="single" w:color="auto" w:sz="4" w:space="0"/>
              <w:right w:val="single" w:color="auto" w:sz="8" w:space="0"/>
            </w:tcBorders>
            <w:shd w:val="clear" w:color="auto" w:fill="auto"/>
            <w:tcMar>
              <w:left w:w="108" w:type="dxa"/>
              <w:right w:w="108" w:type="dxa"/>
            </w:tcMar>
            <w:vAlign w:val="center"/>
          </w:tcPr>
          <w:p>
            <w:pPr>
              <w:widowControl/>
              <w:spacing w:line="360" w:lineRule="atLeast"/>
              <w:ind w:left="-21" w:firstLine="24"/>
              <w:jc w:val="center"/>
              <w:rPr>
                <w:color w:val="333333"/>
                <w:szCs w:val="21"/>
              </w:rPr>
            </w:pPr>
            <w:r>
              <w:rPr>
                <w:rFonts w:hint="eastAsia" w:ascii="宋体" w:hAnsi="宋体"/>
                <w:b/>
                <w:color w:val="333333"/>
                <w:kern w:val="0"/>
                <w:sz w:val="24"/>
              </w:rPr>
              <w:t>评分准则</w:t>
            </w:r>
          </w:p>
        </w:tc>
        <w:tc>
          <w:tcPr>
            <w:tcW w:w="664" w:type="dxa"/>
            <w:tcBorders>
              <w:top w:val="nil"/>
              <w:left w:val="nil"/>
              <w:bottom w:val="single" w:color="auto" w:sz="4" w:space="0"/>
              <w:right w:val="single" w:color="auto" w:sz="8" w:space="0"/>
            </w:tcBorders>
            <w:shd w:val="clear" w:color="auto" w:fill="auto"/>
            <w:tcMar>
              <w:left w:w="108" w:type="dxa"/>
              <w:right w:w="108" w:type="dxa"/>
            </w:tcMar>
            <w:vAlign w:val="center"/>
          </w:tcPr>
          <w:p>
            <w:pPr>
              <w:widowControl/>
              <w:spacing w:line="360" w:lineRule="atLeast"/>
              <w:ind w:left="-21" w:firstLine="24"/>
              <w:jc w:val="center"/>
              <w:rPr>
                <w:rFonts w:ascii="宋体" w:hAnsi="宋体"/>
                <w:b/>
                <w:color w:val="333333"/>
                <w:kern w:val="0"/>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025" w:hRule="atLeast"/>
          <w:jc w:val="center"/>
        </w:trPr>
        <w:tc>
          <w:tcPr>
            <w:tcW w:w="751"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line="360" w:lineRule="atLeast"/>
              <w:jc w:val="center"/>
              <w:rPr>
                <w:color w:val="333333"/>
                <w:szCs w:val="21"/>
              </w:rPr>
            </w:pPr>
            <w:r>
              <w:rPr>
                <w:b/>
                <w:color w:val="333333"/>
                <w:kern w:val="0"/>
                <w:sz w:val="24"/>
              </w:rPr>
              <w:t>1</w:t>
            </w:r>
          </w:p>
        </w:tc>
        <w:tc>
          <w:tcPr>
            <w:tcW w:w="198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wordWrap w:val="0"/>
              <w:spacing w:line="450" w:lineRule="atLeast"/>
              <w:jc w:val="center"/>
              <w:rPr>
                <w:color w:val="333333"/>
                <w:szCs w:val="21"/>
              </w:rPr>
            </w:pPr>
            <w:r>
              <w:rPr>
                <w:rFonts w:hint="eastAsia" w:ascii="宋体" w:hAnsi="宋体"/>
                <w:b/>
                <w:color w:val="333333"/>
                <w:kern w:val="0"/>
                <w:sz w:val="24"/>
              </w:rPr>
              <w:t>项目活动方案及</w:t>
            </w:r>
            <w:r>
              <w:rPr>
                <w:rFonts w:ascii="宋体" w:hAnsi="宋体"/>
                <w:b/>
                <w:color w:val="333333"/>
                <w:kern w:val="0"/>
                <w:sz w:val="24"/>
              </w:rPr>
              <w:t>安全</w:t>
            </w:r>
            <w:r>
              <w:rPr>
                <w:rFonts w:hint="eastAsia" w:ascii="宋体" w:hAnsi="宋体"/>
                <w:b/>
                <w:color w:val="333333"/>
                <w:kern w:val="0"/>
                <w:sz w:val="24"/>
              </w:rPr>
              <w:t>预案</w:t>
            </w:r>
          </w:p>
        </w:tc>
        <w:tc>
          <w:tcPr>
            <w:tcW w:w="708"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wordWrap w:val="0"/>
              <w:spacing w:line="450" w:lineRule="atLeast"/>
              <w:jc w:val="center"/>
              <w:rPr>
                <w:color w:val="333333"/>
                <w:szCs w:val="21"/>
              </w:rPr>
            </w:pPr>
            <w:r>
              <w:rPr>
                <w:b/>
                <w:color w:val="333333"/>
                <w:kern w:val="0"/>
                <w:sz w:val="24"/>
              </w:rPr>
              <w:t>20</w:t>
            </w:r>
          </w:p>
        </w:tc>
        <w:tc>
          <w:tcPr>
            <w:tcW w:w="6521"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line="360" w:lineRule="atLeast"/>
              <w:jc w:val="left"/>
              <w:rPr>
                <w:color w:val="333333"/>
                <w:szCs w:val="21"/>
              </w:rPr>
            </w:pPr>
            <w:r>
              <w:rPr>
                <w:rFonts w:hint="eastAsia" w:ascii="宋体" w:hAnsi="宋体"/>
                <w:color w:val="333333"/>
                <w:kern w:val="0"/>
                <w:szCs w:val="21"/>
              </w:rPr>
              <w:t>项目活动方案对服务设计、配备人员资质、安全措施、</w:t>
            </w:r>
            <w:r>
              <w:rPr>
                <w:rFonts w:ascii="宋体" w:hAnsi="宋体"/>
                <w:color w:val="333333"/>
                <w:kern w:val="0"/>
                <w:szCs w:val="21"/>
              </w:rPr>
              <w:t>保险购买、</w:t>
            </w:r>
            <w:r>
              <w:rPr>
                <w:rFonts w:hint="eastAsia" w:ascii="宋体" w:hAnsi="宋体"/>
                <w:color w:val="333333"/>
                <w:kern w:val="0"/>
                <w:szCs w:val="21"/>
              </w:rPr>
              <w:t>质量保证等。</w:t>
            </w:r>
            <w:r>
              <w:rPr>
                <w:color w:val="333333"/>
                <w:kern w:val="0"/>
                <w:szCs w:val="21"/>
              </w:rPr>
              <w:t> </w:t>
            </w:r>
            <w:r>
              <w:rPr>
                <w:rFonts w:hint="eastAsia" w:ascii="宋体" w:hAnsi="宋体"/>
                <w:color w:val="333333"/>
                <w:kern w:val="0"/>
                <w:szCs w:val="21"/>
              </w:rPr>
              <w:t>根据响应情况横向比较评分</w:t>
            </w:r>
            <w:r>
              <w:rPr>
                <w:color w:val="333333"/>
                <w:kern w:val="0"/>
                <w:szCs w:val="21"/>
              </w:rPr>
              <w:t>: </w:t>
            </w:r>
            <w:r>
              <w:rPr>
                <w:rFonts w:hint="eastAsia" w:ascii="宋体" w:hAnsi="宋体"/>
                <w:color w:val="333333"/>
                <w:kern w:val="0"/>
                <w:szCs w:val="21"/>
              </w:rPr>
              <w:t>第一名，得</w:t>
            </w:r>
            <w:r>
              <w:rPr>
                <w:rFonts w:hint="eastAsia"/>
                <w:color w:val="333333"/>
                <w:kern w:val="0"/>
                <w:szCs w:val="21"/>
              </w:rPr>
              <w:t>2</w:t>
            </w:r>
            <w:r>
              <w:rPr>
                <w:color w:val="333333"/>
                <w:kern w:val="0"/>
                <w:szCs w:val="21"/>
              </w:rPr>
              <w:t>0</w:t>
            </w:r>
            <w:r>
              <w:rPr>
                <w:rFonts w:hint="eastAsia" w:ascii="宋体" w:hAnsi="宋体"/>
                <w:color w:val="333333"/>
                <w:kern w:val="0"/>
                <w:szCs w:val="21"/>
              </w:rPr>
              <w:t>分；第二名，得</w:t>
            </w:r>
            <w:r>
              <w:rPr>
                <w:color w:val="333333"/>
                <w:kern w:val="0"/>
                <w:szCs w:val="21"/>
              </w:rPr>
              <w:t>15</w:t>
            </w:r>
            <w:r>
              <w:rPr>
                <w:rFonts w:hint="eastAsia" w:ascii="宋体" w:hAnsi="宋体"/>
                <w:color w:val="333333"/>
                <w:kern w:val="0"/>
                <w:szCs w:val="21"/>
              </w:rPr>
              <w:t>分；第三名，得</w:t>
            </w:r>
            <w:r>
              <w:rPr>
                <w:rFonts w:hint="eastAsia"/>
                <w:color w:val="333333"/>
                <w:kern w:val="0"/>
                <w:szCs w:val="21"/>
              </w:rPr>
              <w:t>1</w:t>
            </w:r>
            <w:r>
              <w:rPr>
                <w:color w:val="333333"/>
                <w:kern w:val="0"/>
                <w:szCs w:val="21"/>
              </w:rPr>
              <w:t>0</w:t>
            </w:r>
            <w:r>
              <w:rPr>
                <w:rFonts w:hint="eastAsia" w:ascii="宋体" w:hAnsi="宋体"/>
                <w:color w:val="333333"/>
                <w:kern w:val="0"/>
                <w:szCs w:val="21"/>
              </w:rPr>
              <w:t>；第四名及以后，得</w:t>
            </w:r>
            <w:r>
              <w:rPr>
                <w:color w:val="333333"/>
                <w:kern w:val="0"/>
                <w:szCs w:val="21"/>
              </w:rPr>
              <w:t>5</w:t>
            </w:r>
            <w:r>
              <w:rPr>
                <w:rFonts w:hint="eastAsia" w:ascii="宋体" w:hAnsi="宋体"/>
                <w:color w:val="333333"/>
                <w:kern w:val="0"/>
                <w:szCs w:val="21"/>
              </w:rPr>
              <w:t>分；未提供的</w:t>
            </w:r>
            <w:r>
              <w:rPr>
                <w:rFonts w:ascii="宋体" w:hAnsi="宋体"/>
                <w:color w:val="333333"/>
                <w:kern w:val="0"/>
                <w:szCs w:val="21"/>
              </w:rPr>
              <w:t>不得分。</w:t>
            </w:r>
          </w:p>
        </w:tc>
        <w:tc>
          <w:tcPr>
            <w:tcW w:w="66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line="360" w:lineRule="atLeast"/>
              <w:jc w:val="left"/>
              <w:rPr>
                <w:rFonts w:ascii="宋体" w:hAnsi="宋体"/>
                <w:color w:val="333333"/>
                <w:kern w:val="0"/>
                <w:szCs w:val="21"/>
              </w:rPr>
            </w:pPr>
          </w:p>
          <w:p>
            <w:pPr>
              <w:widowControl/>
              <w:spacing w:line="360" w:lineRule="atLeast"/>
              <w:jc w:val="left"/>
              <w:rPr>
                <w:rFonts w:ascii="宋体" w:hAnsi="宋体"/>
                <w:color w:val="333333"/>
                <w:kern w:val="0"/>
                <w:szCs w:val="21"/>
              </w:rPr>
            </w:pPr>
          </w:p>
          <w:p>
            <w:pPr>
              <w:widowControl/>
              <w:spacing w:line="360" w:lineRule="atLeast"/>
              <w:jc w:val="center"/>
              <w:rPr>
                <w:rFonts w:ascii="宋体" w:hAnsi="宋体"/>
                <w:color w:val="333333"/>
                <w:kern w:val="0"/>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55" w:hRule="atLeast"/>
          <w:jc w:val="center"/>
        </w:trPr>
        <w:tc>
          <w:tcPr>
            <w:tcW w:w="751"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line="360" w:lineRule="atLeast"/>
              <w:jc w:val="center"/>
              <w:rPr>
                <w:b/>
                <w:color w:val="333333"/>
                <w:kern w:val="0"/>
                <w:sz w:val="24"/>
              </w:rPr>
            </w:pPr>
            <w:r>
              <w:rPr>
                <w:rFonts w:hint="eastAsia"/>
                <w:b/>
                <w:color w:val="333333"/>
                <w:kern w:val="0"/>
                <w:sz w:val="24"/>
              </w:rPr>
              <w:t>2</w:t>
            </w:r>
          </w:p>
        </w:tc>
        <w:tc>
          <w:tcPr>
            <w:tcW w:w="198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wordWrap w:val="0"/>
              <w:spacing w:line="450" w:lineRule="atLeast"/>
              <w:jc w:val="center"/>
              <w:rPr>
                <w:rFonts w:ascii="宋体" w:hAnsi="宋体"/>
                <w:b/>
                <w:color w:val="333333"/>
                <w:kern w:val="0"/>
                <w:sz w:val="24"/>
              </w:rPr>
            </w:pPr>
            <w:r>
              <w:rPr>
                <w:rFonts w:hint="eastAsia" w:ascii="宋体" w:hAnsi="宋体"/>
                <w:b/>
                <w:color w:val="333333"/>
                <w:kern w:val="0"/>
                <w:sz w:val="24"/>
              </w:rPr>
              <w:t>增值</w:t>
            </w:r>
            <w:r>
              <w:rPr>
                <w:rFonts w:ascii="宋体" w:hAnsi="宋体"/>
                <w:b/>
                <w:color w:val="333333"/>
                <w:kern w:val="0"/>
                <w:sz w:val="24"/>
              </w:rPr>
              <w:t>服务</w:t>
            </w:r>
          </w:p>
        </w:tc>
        <w:tc>
          <w:tcPr>
            <w:tcW w:w="708"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wordWrap w:val="0"/>
              <w:spacing w:line="450" w:lineRule="atLeast"/>
              <w:jc w:val="center"/>
              <w:rPr>
                <w:b/>
                <w:color w:val="333333"/>
                <w:kern w:val="0"/>
                <w:sz w:val="24"/>
                <w:szCs w:val="24"/>
              </w:rPr>
            </w:pPr>
            <w:r>
              <w:rPr>
                <w:rFonts w:hint="eastAsia"/>
                <w:b/>
                <w:color w:val="333333"/>
                <w:kern w:val="0"/>
                <w:sz w:val="24"/>
              </w:rPr>
              <w:t>5</w:t>
            </w:r>
          </w:p>
        </w:tc>
        <w:tc>
          <w:tcPr>
            <w:tcW w:w="6521"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hd w:val="clear" w:color="auto" w:fill="FFFFFF"/>
              <w:spacing w:line="500" w:lineRule="atLeast"/>
              <w:jc w:val="left"/>
              <w:rPr>
                <w:rFonts w:ascii="宋体" w:hAnsi="宋体" w:cs="宋体"/>
                <w:color w:val="333333"/>
                <w:kern w:val="0"/>
                <w:szCs w:val="21"/>
              </w:rPr>
            </w:pPr>
            <w:r>
              <w:rPr>
                <w:rFonts w:hint="eastAsia" w:ascii="宋体" w:hAnsi="宋体" w:cs="宋体"/>
                <w:color w:val="333333"/>
                <w:kern w:val="0"/>
                <w:szCs w:val="21"/>
              </w:rPr>
              <w:t>据自身优势，可</w:t>
            </w:r>
            <w:r>
              <w:rPr>
                <w:rFonts w:ascii="宋体" w:hAnsi="宋体" w:cs="宋体"/>
                <w:color w:val="333333"/>
                <w:kern w:val="0"/>
                <w:szCs w:val="21"/>
              </w:rPr>
              <w:t>增</w:t>
            </w:r>
            <w:r>
              <w:rPr>
                <w:rFonts w:hint="eastAsia" w:ascii="宋体" w:hAnsi="宋体" w:cs="宋体"/>
                <w:color w:val="333333"/>
                <w:kern w:val="0"/>
                <w:szCs w:val="21"/>
              </w:rPr>
              <w:t>加合适的研学内容</w:t>
            </w:r>
            <w:r>
              <w:rPr>
                <w:rFonts w:ascii="宋体" w:hAnsi="宋体" w:cs="宋体"/>
                <w:color w:val="333333"/>
                <w:kern w:val="0"/>
                <w:szCs w:val="21"/>
              </w:rPr>
              <w:t>，每</w:t>
            </w:r>
            <w:r>
              <w:rPr>
                <w:rFonts w:hint="eastAsia" w:ascii="宋体" w:hAnsi="宋体" w:cs="宋体"/>
                <w:color w:val="333333"/>
                <w:kern w:val="0"/>
                <w:szCs w:val="21"/>
              </w:rPr>
              <w:t>加1</w:t>
            </w:r>
            <w:r>
              <w:rPr>
                <w:rFonts w:ascii="宋体" w:hAnsi="宋体" w:cs="宋体"/>
                <w:color w:val="333333"/>
                <w:kern w:val="0"/>
                <w:szCs w:val="21"/>
              </w:rPr>
              <w:t>项得</w:t>
            </w:r>
            <w:r>
              <w:rPr>
                <w:rFonts w:hint="eastAsia" w:ascii="宋体" w:hAnsi="宋体" w:cs="宋体"/>
                <w:color w:val="333333"/>
                <w:kern w:val="0"/>
                <w:szCs w:val="21"/>
              </w:rPr>
              <w:t>2</w:t>
            </w:r>
            <w:r>
              <w:rPr>
                <w:rFonts w:ascii="宋体" w:hAnsi="宋体" w:cs="宋体"/>
                <w:color w:val="333333"/>
                <w:kern w:val="0"/>
                <w:szCs w:val="21"/>
              </w:rPr>
              <w:t>.5分，满分</w:t>
            </w:r>
            <w:r>
              <w:rPr>
                <w:rFonts w:hint="eastAsia" w:ascii="宋体" w:hAnsi="宋体" w:cs="宋体"/>
                <w:color w:val="333333"/>
                <w:kern w:val="0"/>
                <w:szCs w:val="21"/>
              </w:rPr>
              <w:t>5</w:t>
            </w:r>
            <w:r>
              <w:rPr>
                <w:rFonts w:ascii="宋体" w:hAnsi="宋体" w:cs="宋体"/>
                <w:color w:val="333333"/>
                <w:kern w:val="0"/>
                <w:szCs w:val="21"/>
              </w:rPr>
              <w:t>分</w:t>
            </w:r>
            <w:r>
              <w:rPr>
                <w:rFonts w:hint="eastAsia" w:ascii="宋体" w:hAnsi="宋体" w:cs="宋体"/>
                <w:color w:val="333333"/>
                <w:kern w:val="0"/>
                <w:szCs w:val="21"/>
              </w:rPr>
              <w:t>。</w:t>
            </w:r>
          </w:p>
        </w:tc>
        <w:tc>
          <w:tcPr>
            <w:tcW w:w="66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line="360" w:lineRule="atLeast"/>
              <w:jc w:val="left"/>
              <w:rPr>
                <w:rFonts w:ascii="宋体" w:hAnsi="宋体"/>
                <w:color w:val="333333"/>
                <w:kern w:val="0"/>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9965" w:type="dxa"/>
            <w:gridSpan w:val="4"/>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line="360" w:lineRule="atLeast"/>
              <w:jc w:val="center"/>
              <w:rPr>
                <w:rFonts w:ascii="宋体" w:hAnsi="宋体"/>
                <w:color w:val="333333"/>
                <w:kern w:val="0"/>
                <w:sz w:val="24"/>
              </w:rPr>
            </w:pPr>
            <w:r>
              <w:rPr>
                <w:rFonts w:hint="eastAsia" w:ascii="宋体" w:hAnsi="宋体"/>
                <w:b/>
                <w:bCs/>
                <w:color w:val="333333"/>
                <w:kern w:val="0"/>
                <w:sz w:val="24"/>
              </w:rPr>
              <w:t>总   分</w:t>
            </w:r>
          </w:p>
        </w:tc>
        <w:tc>
          <w:tcPr>
            <w:tcW w:w="66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tcPr>
          <w:p>
            <w:pPr>
              <w:widowControl/>
              <w:spacing w:line="360" w:lineRule="atLeast"/>
              <w:jc w:val="center"/>
              <w:rPr>
                <w:rFonts w:ascii="宋体" w:hAnsi="宋体"/>
                <w:color w:val="333333"/>
                <w:kern w:val="0"/>
                <w:sz w:val="24"/>
              </w:rPr>
            </w:pPr>
          </w:p>
        </w:tc>
      </w:tr>
    </w:tbl>
    <w:p>
      <w:pPr>
        <w:autoSpaceDE w:val="0"/>
        <w:autoSpaceDN w:val="0"/>
        <w:adjustRightInd w:val="0"/>
        <w:spacing w:before="156" w:line="360" w:lineRule="auto"/>
      </w:pPr>
    </w:p>
    <w:sectPr>
      <w:pgSz w:w="11906" w:h="16838"/>
      <w:pgMar w:top="1304" w:right="1247" w:bottom="1304"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C46A13"/>
    <w:multiLevelType w:val="multilevel"/>
    <w:tmpl w:val="35C46A13"/>
    <w:lvl w:ilvl="0" w:tentative="0">
      <w:start w:val="1"/>
      <w:numFmt w:val="japaneseCounting"/>
      <w:lvlText w:val="%1、"/>
      <w:lvlJc w:val="left"/>
      <w:pPr>
        <w:ind w:left="504" w:hanging="504"/>
      </w:pPr>
      <w:rPr>
        <w:rFonts w:hint="default"/>
        <w:b/>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FiNTY5OGY3ZmViNzQ4ODQwNWE0ZjUzMTJmODc3MDcifQ=="/>
  </w:docVars>
  <w:rsids>
    <w:rsidRoot w:val="001D2291"/>
    <w:rsid w:val="000150D6"/>
    <w:rsid w:val="00015DD3"/>
    <w:rsid w:val="00035F5D"/>
    <w:rsid w:val="000515F2"/>
    <w:rsid w:val="00076450"/>
    <w:rsid w:val="000A1386"/>
    <w:rsid w:val="0010496D"/>
    <w:rsid w:val="00123F41"/>
    <w:rsid w:val="001718B7"/>
    <w:rsid w:val="00187740"/>
    <w:rsid w:val="001A0316"/>
    <w:rsid w:val="001D2291"/>
    <w:rsid w:val="001D7A0A"/>
    <w:rsid w:val="0020191C"/>
    <w:rsid w:val="00204080"/>
    <w:rsid w:val="0023330B"/>
    <w:rsid w:val="002814F9"/>
    <w:rsid w:val="002C6091"/>
    <w:rsid w:val="002D1E37"/>
    <w:rsid w:val="00301CCB"/>
    <w:rsid w:val="003147B3"/>
    <w:rsid w:val="00362954"/>
    <w:rsid w:val="003A2A9C"/>
    <w:rsid w:val="003C6291"/>
    <w:rsid w:val="003D3B57"/>
    <w:rsid w:val="003F1C72"/>
    <w:rsid w:val="0041707B"/>
    <w:rsid w:val="004261FA"/>
    <w:rsid w:val="004274BD"/>
    <w:rsid w:val="00432A06"/>
    <w:rsid w:val="00435E41"/>
    <w:rsid w:val="004409B4"/>
    <w:rsid w:val="00484E7A"/>
    <w:rsid w:val="00492AAE"/>
    <w:rsid w:val="004C0532"/>
    <w:rsid w:val="004D76F0"/>
    <w:rsid w:val="00500279"/>
    <w:rsid w:val="00527F85"/>
    <w:rsid w:val="00570967"/>
    <w:rsid w:val="0058668B"/>
    <w:rsid w:val="0059259A"/>
    <w:rsid w:val="005A68FE"/>
    <w:rsid w:val="005B7E2C"/>
    <w:rsid w:val="005C0068"/>
    <w:rsid w:val="005D5FDD"/>
    <w:rsid w:val="005E434B"/>
    <w:rsid w:val="0062251F"/>
    <w:rsid w:val="006331E1"/>
    <w:rsid w:val="00647D67"/>
    <w:rsid w:val="00651835"/>
    <w:rsid w:val="006B6D46"/>
    <w:rsid w:val="006C68E2"/>
    <w:rsid w:val="006E74A8"/>
    <w:rsid w:val="007B1A21"/>
    <w:rsid w:val="007C0AE5"/>
    <w:rsid w:val="007F02DE"/>
    <w:rsid w:val="0080094D"/>
    <w:rsid w:val="008148E7"/>
    <w:rsid w:val="008C148F"/>
    <w:rsid w:val="008C22D4"/>
    <w:rsid w:val="00911ECC"/>
    <w:rsid w:val="00937D7F"/>
    <w:rsid w:val="009944C5"/>
    <w:rsid w:val="009E25A9"/>
    <w:rsid w:val="009F1533"/>
    <w:rsid w:val="00A23433"/>
    <w:rsid w:val="00A648A3"/>
    <w:rsid w:val="00A65C40"/>
    <w:rsid w:val="00A765AF"/>
    <w:rsid w:val="00A84936"/>
    <w:rsid w:val="00AC1D16"/>
    <w:rsid w:val="00B2704D"/>
    <w:rsid w:val="00B740C3"/>
    <w:rsid w:val="00B750B4"/>
    <w:rsid w:val="00B76F5C"/>
    <w:rsid w:val="00BC5764"/>
    <w:rsid w:val="00BE210C"/>
    <w:rsid w:val="00C2786F"/>
    <w:rsid w:val="00C72BF1"/>
    <w:rsid w:val="00CA2B21"/>
    <w:rsid w:val="00CB4FA1"/>
    <w:rsid w:val="00CE1222"/>
    <w:rsid w:val="00CE5D00"/>
    <w:rsid w:val="00D424E3"/>
    <w:rsid w:val="00D51CD2"/>
    <w:rsid w:val="00D80A90"/>
    <w:rsid w:val="00D93239"/>
    <w:rsid w:val="00DA4F38"/>
    <w:rsid w:val="00E26B26"/>
    <w:rsid w:val="00E66D94"/>
    <w:rsid w:val="00EC76EC"/>
    <w:rsid w:val="00ED1C59"/>
    <w:rsid w:val="00ED3009"/>
    <w:rsid w:val="00EF486F"/>
    <w:rsid w:val="00EF6BA8"/>
    <w:rsid w:val="00F32361"/>
    <w:rsid w:val="00F36428"/>
    <w:rsid w:val="00F42632"/>
    <w:rsid w:val="00F930F7"/>
    <w:rsid w:val="326B53C3"/>
    <w:rsid w:val="357E58D7"/>
    <w:rsid w:val="385911C3"/>
    <w:rsid w:val="4ED54026"/>
    <w:rsid w:val="5B9506AE"/>
    <w:rsid w:val="61125AAD"/>
    <w:rsid w:val="6C743B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nhideWhenUsed="0"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link w:val="13"/>
    <w:autoRedefine/>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link w:val="14"/>
    <w:autoRedefine/>
    <w:qFormat/>
    <w:uiPriority w:val="9"/>
    <w:pPr>
      <w:widowControl/>
      <w:spacing w:before="100" w:beforeAutospacing="1" w:after="100" w:afterAutospacing="1"/>
      <w:jc w:val="left"/>
      <w:outlineLvl w:val="1"/>
    </w:pPr>
    <w:rPr>
      <w:rFonts w:ascii="宋体" w:hAnsi="宋体" w:cs="宋体"/>
      <w:b/>
      <w:bCs/>
      <w:kern w:val="0"/>
      <w:sz w:val="36"/>
      <w:szCs w:val="36"/>
    </w:rPr>
  </w:style>
  <w:style w:type="paragraph" w:styleId="4">
    <w:name w:val="heading 6"/>
    <w:basedOn w:val="1"/>
    <w:link w:val="15"/>
    <w:autoRedefine/>
    <w:qFormat/>
    <w:uiPriority w:val="9"/>
    <w:pPr>
      <w:widowControl/>
      <w:spacing w:before="100" w:beforeAutospacing="1" w:after="100" w:afterAutospacing="1"/>
      <w:jc w:val="left"/>
      <w:outlineLvl w:val="5"/>
    </w:pPr>
    <w:rPr>
      <w:rFonts w:ascii="宋体" w:hAnsi="宋体" w:cs="宋体"/>
      <w:b/>
      <w:bCs/>
      <w:kern w:val="0"/>
      <w:sz w:val="15"/>
      <w:szCs w:val="15"/>
    </w:rPr>
  </w:style>
  <w:style w:type="character" w:default="1" w:styleId="10">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5">
    <w:name w:val="Balloon Text"/>
    <w:basedOn w:val="1"/>
    <w:link w:val="19"/>
    <w:autoRedefine/>
    <w:semiHidden/>
    <w:unhideWhenUsed/>
    <w:qFormat/>
    <w:uiPriority w:val="99"/>
    <w:rPr>
      <w:sz w:val="18"/>
      <w:szCs w:val="18"/>
    </w:rPr>
  </w:style>
  <w:style w:type="paragraph" w:styleId="6">
    <w:name w:val="footer"/>
    <w:basedOn w:val="1"/>
    <w:link w:val="18"/>
    <w:autoRedefine/>
    <w:unhideWhenUsed/>
    <w:qFormat/>
    <w:uiPriority w:val="99"/>
    <w:pPr>
      <w:tabs>
        <w:tab w:val="center" w:pos="4153"/>
        <w:tab w:val="right" w:pos="8306"/>
      </w:tabs>
      <w:snapToGrid w:val="0"/>
      <w:jc w:val="left"/>
    </w:pPr>
    <w:rPr>
      <w:sz w:val="18"/>
      <w:szCs w:val="18"/>
    </w:rPr>
  </w:style>
  <w:style w:type="paragraph" w:styleId="7">
    <w:name w:val="header"/>
    <w:basedOn w:val="1"/>
    <w:link w:val="17"/>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autoRedefine/>
    <w:unhideWhenUsed/>
    <w:qFormat/>
    <w:uiPriority w:val="0"/>
    <w:pPr>
      <w:widowControl/>
      <w:spacing w:before="100" w:beforeAutospacing="1" w:after="100" w:afterAutospacing="1"/>
      <w:jc w:val="left"/>
    </w:pPr>
    <w:rPr>
      <w:rFonts w:ascii="宋体" w:hAnsi="宋体" w:cs="宋体"/>
      <w:kern w:val="0"/>
      <w:sz w:val="24"/>
      <w:szCs w:val="24"/>
    </w:rPr>
  </w:style>
  <w:style w:type="character" w:styleId="11">
    <w:name w:val="Emphasis"/>
    <w:autoRedefine/>
    <w:qFormat/>
    <w:uiPriority w:val="20"/>
    <w:rPr>
      <w:i/>
      <w:iCs/>
    </w:rPr>
  </w:style>
  <w:style w:type="character" w:styleId="12">
    <w:name w:val="Hyperlink"/>
    <w:autoRedefine/>
    <w:unhideWhenUsed/>
    <w:qFormat/>
    <w:uiPriority w:val="99"/>
    <w:rPr>
      <w:color w:val="0000FF"/>
      <w:u w:val="single"/>
    </w:rPr>
  </w:style>
  <w:style w:type="character" w:customStyle="1" w:styleId="13">
    <w:name w:val="标题 1 Char"/>
    <w:link w:val="2"/>
    <w:autoRedefine/>
    <w:qFormat/>
    <w:uiPriority w:val="9"/>
    <w:rPr>
      <w:rFonts w:ascii="宋体" w:hAnsi="宋体" w:eastAsia="宋体" w:cs="宋体"/>
      <w:b/>
      <w:bCs/>
      <w:kern w:val="36"/>
      <w:sz w:val="48"/>
      <w:szCs w:val="48"/>
    </w:rPr>
  </w:style>
  <w:style w:type="character" w:customStyle="1" w:styleId="14">
    <w:name w:val="标题 2 Char"/>
    <w:link w:val="3"/>
    <w:autoRedefine/>
    <w:qFormat/>
    <w:uiPriority w:val="9"/>
    <w:rPr>
      <w:rFonts w:ascii="宋体" w:hAnsi="宋体" w:eastAsia="宋体" w:cs="宋体"/>
      <w:b/>
      <w:bCs/>
      <w:kern w:val="0"/>
      <w:sz w:val="36"/>
      <w:szCs w:val="36"/>
    </w:rPr>
  </w:style>
  <w:style w:type="character" w:customStyle="1" w:styleId="15">
    <w:name w:val="标题 6 Char"/>
    <w:link w:val="4"/>
    <w:autoRedefine/>
    <w:qFormat/>
    <w:uiPriority w:val="9"/>
    <w:rPr>
      <w:rFonts w:ascii="宋体" w:hAnsi="宋体" w:eastAsia="宋体" w:cs="宋体"/>
      <w:b/>
      <w:bCs/>
      <w:kern w:val="0"/>
      <w:sz w:val="15"/>
      <w:szCs w:val="15"/>
    </w:rPr>
  </w:style>
  <w:style w:type="character" w:customStyle="1" w:styleId="16">
    <w:name w:val="font"/>
    <w:basedOn w:val="10"/>
    <w:autoRedefine/>
    <w:qFormat/>
    <w:uiPriority w:val="0"/>
  </w:style>
  <w:style w:type="character" w:customStyle="1" w:styleId="17">
    <w:name w:val="页眉 Char"/>
    <w:link w:val="7"/>
    <w:autoRedefine/>
    <w:qFormat/>
    <w:uiPriority w:val="99"/>
    <w:rPr>
      <w:kern w:val="2"/>
      <w:sz w:val="18"/>
      <w:szCs w:val="18"/>
    </w:rPr>
  </w:style>
  <w:style w:type="character" w:customStyle="1" w:styleId="18">
    <w:name w:val="页脚 Char"/>
    <w:link w:val="6"/>
    <w:autoRedefine/>
    <w:qFormat/>
    <w:uiPriority w:val="99"/>
    <w:rPr>
      <w:kern w:val="2"/>
      <w:sz w:val="18"/>
      <w:szCs w:val="18"/>
    </w:rPr>
  </w:style>
  <w:style w:type="character" w:customStyle="1" w:styleId="19">
    <w:name w:val="批注框文本 Char"/>
    <w:link w:val="5"/>
    <w:autoRedefine/>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7CF2D-075B-4279-A176-BF2FB7A2758F}">
  <ds:schemaRefs/>
</ds:datastoreItem>
</file>

<file path=docProps/app.xml><?xml version="1.0" encoding="utf-8"?>
<Properties xmlns="http://schemas.openxmlformats.org/officeDocument/2006/extended-properties" xmlns:vt="http://schemas.openxmlformats.org/officeDocument/2006/docPropsVTypes">
  <Template>Normal</Template>
  <Company>Lenovo.com</Company>
  <Pages>5</Pages>
  <Words>532</Words>
  <Characters>3036</Characters>
  <Lines>25</Lines>
  <Paragraphs>7</Paragraphs>
  <TotalTime>9</TotalTime>
  <ScaleCrop>false</ScaleCrop>
  <LinksUpToDate>false</LinksUpToDate>
  <CharactersWithSpaces>3561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2021-10-20T00:01:00Z</dcterms:created>
  <dc:creator>Administrator</dc:creator>
  <cp:lastModifiedBy>LDC</cp:lastModifiedBy>
  <cp:lastPrinted>2021-09-30T07:48:00Z</cp:lastPrinted>
  <dcterms:modified xsi:type="dcterms:W3CDTF">2024-03-21T00:45:11Z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E77D4804797840E59CE29C7EC029F86A_13</vt:lpwstr>
  </property>
</Properties>
</file>